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D79" w:rsidRPr="003450E9" w:rsidRDefault="0039633B" w:rsidP="003450E9">
      <w:pPr>
        <w:rPr>
          <w:rFonts w:ascii="Arial" w:hAnsi="Arial"/>
          <w:sz w:val="22"/>
        </w:rPr>
      </w:pPr>
      <w:r>
        <w:rPr>
          <w:rFonts w:ascii="Arial" w:hAnsi="Arial"/>
          <w:noProof/>
          <w:sz w:val="22"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posOffset>4244975</wp:posOffset>
                </wp:positionH>
                <wp:positionV relativeFrom="page">
                  <wp:posOffset>929005</wp:posOffset>
                </wp:positionV>
                <wp:extent cx="2971800" cy="685800"/>
                <wp:effectExtent l="0" t="0" r="3175" b="4445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51A8" w:rsidRPr="007F3176" w:rsidRDefault="004C51A8" w:rsidP="004C51A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34.25pt;margin-top:73.15pt;width:234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" filled="f" stroked="f">
                <v:textbox>
                  <w:txbxContent>
                    <w:p w:rsidR="004C51A8" w:rsidRPr="007F3176" w:rsidRDefault="004C51A8" w:rsidP="004C51A8"/>
                  </w:txbxContent>
                </v:textbox>
                <w10:wrap anchorx="page" anchory="page"/>
              </v:shape>
            </w:pict>
          </mc:Fallback>
        </mc:AlternateContent>
      </w:r>
    </w:p>
    <w:p w:rsidR="00DB4D79" w:rsidRPr="005935A4" w:rsidRDefault="00E676FF" w:rsidP="00DB4D79">
      <w:pPr>
        <w:tabs>
          <w:tab w:val="left" w:pos="1110"/>
        </w:tabs>
        <w:jc w:val="right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 xml:space="preserve"> </w:t>
      </w:r>
      <w:r w:rsidR="004A268B">
        <w:rPr>
          <w:rFonts w:ascii="Tahoma" w:hAnsi="Tahoma" w:cs="Tahoma"/>
          <w:b/>
          <w:sz w:val="20"/>
          <w:szCs w:val="20"/>
        </w:rPr>
        <w:t>18.07.</w:t>
      </w:r>
      <w:r w:rsidR="00233AE7" w:rsidRPr="005935A4">
        <w:rPr>
          <w:rFonts w:ascii="Tahoma" w:hAnsi="Tahoma" w:cs="Tahoma"/>
          <w:b/>
          <w:sz w:val="20"/>
          <w:szCs w:val="20"/>
        </w:rPr>
        <w:t>2018 r.</w:t>
      </w:r>
    </w:p>
    <w:p w:rsidR="00DB4D79" w:rsidRPr="005935A4" w:rsidRDefault="00DB4D79" w:rsidP="00DB4D79">
      <w:pPr>
        <w:tabs>
          <w:tab w:val="left" w:pos="1110"/>
        </w:tabs>
        <w:jc w:val="center"/>
        <w:rPr>
          <w:rFonts w:ascii="Tahoma" w:hAnsi="Tahoma" w:cs="Tahoma"/>
          <w:b/>
          <w:sz w:val="20"/>
          <w:szCs w:val="20"/>
        </w:rPr>
      </w:pPr>
    </w:p>
    <w:p w:rsidR="00DB4D79" w:rsidRPr="005935A4" w:rsidRDefault="00E676FF" w:rsidP="00DB4D79">
      <w:pPr>
        <w:tabs>
          <w:tab w:val="left" w:pos="1110"/>
        </w:tabs>
        <w:jc w:val="center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 xml:space="preserve">ZAPYTANIE OFERTOWE nr </w:t>
      </w:r>
      <w:r w:rsidR="003B007E">
        <w:rPr>
          <w:rFonts w:ascii="Tahoma" w:hAnsi="Tahoma" w:cs="Tahoma"/>
          <w:b/>
          <w:sz w:val="20"/>
          <w:szCs w:val="20"/>
        </w:rPr>
        <w:t>6842</w:t>
      </w:r>
    </w:p>
    <w:p w:rsidR="00DB4D79" w:rsidRPr="005935A4" w:rsidRDefault="00DB4D79" w:rsidP="00DB4D79">
      <w:pPr>
        <w:tabs>
          <w:tab w:val="left" w:pos="1110"/>
        </w:tabs>
        <w:jc w:val="center"/>
        <w:rPr>
          <w:rFonts w:ascii="Tahoma" w:hAnsi="Tahoma" w:cs="Tahoma"/>
          <w:b/>
          <w:sz w:val="20"/>
          <w:szCs w:val="20"/>
        </w:rPr>
      </w:pPr>
    </w:p>
    <w:p w:rsidR="009B7078" w:rsidRDefault="00DB4D79" w:rsidP="00DB4D79">
      <w:pPr>
        <w:jc w:val="both"/>
        <w:rPr>
          <w:rFonts w:ascii="Tahoma" w:hAnsi="Tahoma" w:cs="Tahoma"/>
          <w:sz w:val="20"/>
          <w:szCs w:val="20"/>
          <w:shd w:val="clear" w:color="auto" w:fill="FFFFFF"/>
        </w:rPr>
      </w:pPr>
      <w:r w:rsidRPr="005935A4">
        <w:rPr>
          <w:rFonts w:ascii="Tahoma" w:hAnsi="Tahoma" w:cs="Tahoma"/>
          <w:sz w:val="20"/>
          <w:szCs w:val="20"/>
        </w:rPr>
        <w:t xml:space="preserve">W związku </w:t>
      </w:r>
      <w:r w:rsidR="00B206A5" w:rsidRPr="005935A4">
        <w:rPr>
          <w:rFonts w:ascii="Tahoma" w:hAnsi="Tahoma" w:cs="Tahoma"/>
          <w:sz w:val="20"/>
          <w:szCs w:val="20"/>
        </w:rPr>
        <w:t>z planowanym</w:t>
      </w:r>
      <w:r w:rsidRPr="005935A4">
        <w:rPr>
          <w:rFonts w:ascii="Tahoma" w:hAnsi="Tahoma" w:cs="Tahoma"/>
          <w:sz w:val="20"/>
          <w:szCs w:val="20"/>
        </w:rPr>
        <w:t xml:space="preserve"> ubieganiem się o przyznanie dofinansowania projektu </w:t>
      </w:r>
      <w:r w:rsidR="000E2AA6" w:rsidRPr="005935A4">
        <w:rPr>
          <w:rFonts w:ascii="Tahoma" w:hAnsi="Tahoma" w:cs="Tahoma"/>
          <w:sz w:val="20"/>
          <w:szCs w:val="20"/>
        </w:rPr>
        <w:t xml:space="preserve">badawczo-rozwojowego w </w:t>
      </w:r>
      <w:r w:rsidR="00095E13" w:rsidRPr="005935A4">
        <w:rPr>
          <w:rFonts w:ascii="Tahoma" w:hAnsi="Tahoma" w:cs="Tahoma"/>
          <w:sz w:val="20"/>
          <w:szCs w:val="20"/>
        </w:rPr>
        <w:t xml:space="preserve">ramach działania 1.1.1 </w:t>
      </w:r>
      <w:r w:rsidRPr="005935A4">
        <w:rPr>
          <w:rFonts w:ascii="Tahoma" w:hAnsi="Tahoma" w:cs="Tahoma"/>
          <w:sz w:val="20"/>
          <w:szCs w:val="20"/>
        </w:rPr>
        <w:t xml:space="preserve"> </w:t>
      </w:r>
      <w:r w:rsidRPr="005935A4">
        <w:rPr>
          <w:rFonts w:ascii="Tahoma" w:hAnsi="Tahoma" w:cs="Tahoma"/>
          <w:sz w:val="20"/>
          <w:szCs w:val="20"/>
          <w:shd w:val="clear" w:color="auto" w:fill="FFFFFF"/>
        </w:rPr>
        <w:t>Programu Operacyjnego Inteligentny Rozwój, 2014-2020</w:t>
      </w:r>
      <w:r w:rsidR="00F65B96" w:rsidRPr="005935A4">
        <w:rPr>
          <w:rFonts w:ascii="Tahoma" w:hAnsi="Tahoma" w:cs="Tahoma"/>
          <w:sz w:val="20"/>
          <w:szCs w:val="20"/>
        </w:rPr>
        <w:t xml:space="preserve">, </w:t>
      </w:r>
      <w:r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zaprasza do złożenia oferty </w:t>
      </w:r>
      <w:r w:rsidR="00095E13"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w ramach konkursu </w:t>
      </w:r>
      <w:r w:rsidRPr="005935A4">
        <w:rPr>
          <w:rFonts w:ascii="Tahoma" w:hAnsi="Tahoma" w:cs="Tahoma"/>
          <w:sz w:val="20"/>
          <w:szCs w:val="20"/>
          <w:shd w:val="clear" w:color="auto" w:fill="FFFFFF"/>
        </w:rPr>
        <w:t>dotyczące</w:t>
      </w:r>
      <w:r w:rsidR="00095E13" w:rsidRPr="005935A4">
        <w:rPr>
          <w:rFonts w:ascii="Tahoma" w:hAnsi="Tahoma" w:cs="Tahoma"/>
          <w:sz w:val="20"/>
          <w:szCs w:val="20"/>
          <w:shd w:val="clear" w:color="auto" w:fill="FFFFFF"/>
        </w:rPr>
        <w:t>go</w:t>
      </w:r>
      <w:r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 </w:t>
      </w:r>
      <w:r w:rsidR="000E2AA6" w:rsidRPr="005935A4">
        <w:rPr>
          <w:rFonts w:ascii="Tahoma" w:hAnsi="Tahoma" w:cs="Tahoma"/>
          <w:sz w:val="20"/>
          <w:szCs w:val="20"/>
          <w:shd w:val="clear" w:color="auto" w:fill="FFFFFF"/>
        </w:rPr>
        <w:t>wybor</w:t>
      </w:r>
      <w:r w:rsidR="00C141D6">
        <w:rPr>
          <w:rFonts w:ascii="Tahoma" w:hAnsi="Tahoma" w:cs="Tahoma"/>
          <w:sz w:val="20"/>
          <w:szCs w:val="20"/>
          <w:shd w:val="clear" w:color="auto" w:fill="FFFFFF"/>
        </w:rPr>
        <w:t>u</w:t>
      </w:r>
      <w:r w:rsidR="000E2AA6"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 </w:t>
      </w:r>
      <w:r w:rsidR="00CD0532">
        <w:rPr>
          <w:rFonts w:ascii="Tahoma" w:hAnsi="Tahoma" w:cs="Tahoma"/>
          <w:sz w:val="20"/>
          <w:szCs w:val="20"/>
          <w:shd w:val="clear" w:color="auto" w:fill="FFFFFF"/>
        </w:rPr>
        <w:t xml:space="preserve">dostawcy </w:t>
      </w:r>
      <w:r w:rsidR="008F4B43">
        <w:rPr>
          <w:rFonts w:ascii="Tahoma" w:hAnsi="Tahoma" w:cs="Tahoma"/>
          <w:sz w:val="20"/>
          <w:szCs w:val="20"/>
        </w:rPr>
        <w:t>w</w:t>
      </w:r>
      <w:r w:rsidR="008F4B43" w:rsidRPr="00444D28">
        <w:rPr>
          <w:rFonts w:ascii="Tahoma" w:hAnsi="Tahoma" w:cs="Tahoma"/>
          <w:sz w:val="20"/>
          <w:szCs w:val="20"/>
        </w:rPr>
        <w:t xml:space="preserve"> pełni automatyczn</w:t>
      </w:r>
      <w:r w:rsidR="008F4B43">
        <w:rPr>
          <w:rFonts w:ascii="Tahoma" w:hAnsi="Tahoma" w:cs="Tahoma"/>
          <w:sz w:val="20"/>
          <w:szCs w:val="20"/>
        </w:rPr>
        <w:t>ej</w:t>
      </w:r>
      <w:r w:rsidR="008F4B43" w:rsidRPr="00444D28">
        <w:rPr>
          <w:rFonts w:ascii="Tahoma" w:hAnsi="Tahoma" w:cs="Tahoma"/>
          <w:sz w:val="20"/>
          <w:szCs w:val="20"/>
        </w:rPr>
        <w:t xml:space="preserve"> </w:t>
      </w:r>
      <w:r w:rsidR="00870149" w:rsidRPr="00444D28">
        <w:rPr>
          <w:rFonts w:ascii="Tahoma" w:hAnsi="Tahoma" w:cs="Tahoma"/>
          <w:sz w:val="20"/>
          <w:szCs w:val="20"/>
        </w:rPr>
        <w:t>linii</w:t>
      </w:r>
      <w:r w:rsidR="008F4B43" w:rsidRPr="00444D28">
        <w:rPr>
          <w:rFonts w:ascii="Tahoma" w:hAnsi="Tahoma" w:cs="Tahoma"/>
          <w:sz w:val="20"/>
          <w:szCs w:val="20"/>
        </w:rPr>
        <w:t xml:space="preserve"> do produkcji szyb laminowanych o maksymalnym wymiarze Jumbo</w:t>
      </w:r>
      <w:r w:rsidR="00870149">
        <w:rPr>
          <w:rFonts w:ascii="Tahoma" w:hAnsi="Tahoma" w:cs="Tahoma"/>
          <w:sz w:val="20"/>
          <w:szCs w:val="20"/>
        </w:rPr>
        <w:t xml:space="preserve"> wraz z montażem</w:t>
      </w:r>
      <w:r w:rsidR="00CD0532">
        <w:rPr>
          <w:rFonts w:ascii="Tahoma" w:hAnsi="Tahoma" w:cs="Tahoma"/>
          <w:sz w:val="20"/>
          <w:szCs w:val="20"/>
          <w:shd w:val="clear" w:color="auto" w:fill="FFFFFF"/>
        </w:rPr>
        <w:t>.</w:t>
      </w:r>
    </w:p>
    <w:p w:rsidR="00CD0532" w:rsidRPr="005935A4" w:rsidRDefault="00CD0532" w:rsidP="00DB4D79">
      <w:pPr>
        <w:jc w:val="both"/>
        <w:rPr>
          <w:rFonts w:ascii="Tahoma" w:hAnsi="Tahoma" w:cs="Tahoma"/>
          <w:sz w:val="20"/>
          <w:szCs w:val="20"/>
          <w:shd w:val="clear" w:color="auto" w:fill="FFFFFF"/>
        </w:rPr>
      </w:pPr>
    </w:p>
    <w:p w:rsidR="00DB4D79" w:rsidRPr="005935A4" w:rsidRDefault="00601831" w:rsidP="00DB4D79">
      <w:pPr>
        <w:contextualSpacing/>
        <w:jc w:val="both"/>
        <w:rPr>
          <w:rFonts w:ascii="Tahoma" w:hAnsi="Tahoma" w:cs="Tahoma"/>
          <w:sz w:val="20"/>
          <w:szCs w:val="20"/>
          <w:shd w:val="clear" w:color="auto" w:fill="FFFFFF"/>
        </w:rPr>
      </w:pPr>
      <w:r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Zamawiający </w:t>
      </w:r>
      <w:r w:rsidR="00744238" w:rsidRPr="005935A4">
        <w:rPr>
          <w:rFonts w:ascii="Tahoma" w:hAnsi="Tahoma" w:cs="Tahoma"/>
          <w:sz w:val="20"/>
          <w:szCs w:val="20"/>
          <w:shd w:val="clear" w:color="auto" w:fill="FFFFFF"/>
        </w:rPr>
        <w:t>jest podmiotem</w:t>
      </w:r>
      <w:r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 niezobowiązany</w:t>
      </w:r>
      <w:r w:rsidR="00744238" w:rsidRPr="005935A4">
        <w:rPr>
          <w:rFonts w:ascii="Tahoma" w:hAnsi="Tahoma" w:cs="Tahoma"/>
          <w:sz w:val="20"/>
          <w:szCs w:val="20"/>
          <w:shd w:val="clear" w:color="auto" w:fill="FFFFFF"/>
        </w:rPr>
        <w:t>m</w:t>
      </w:r>
      <w:r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 do stosowania ustawy PZP</w:t>
      </w:r>
      <w:r w:rsidR="00744238" w:rsidRPr="005935A4">
        <w:rPr>
          <w:rFonts w:ascii="Tahoma" w:hAnsi="Tahoma" w:cs="Tahoma"/>
          <w:sz w:val="20"/>
          <w:szCs w:val="20"/>
          <w:shd w:val="clear" w:color="auto" w:fill="FFFFFF"/>
        </w:rPr>
        <w:t>. Niniejsze postępowanie przeprowadzone jest</w:t>
      </w:r>
      <w:r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 zgodnie z Zasadą Konkurencyjności</w:t>
      </w:r>
      <w:r w:rsidR="00744238" w:rsidRPr="005935A4">
        <w:rPr>
          <w:rFonts w:ascii="Tahoma" w:hAnsi="Tahoma" w:cs="Tahoma"/>
          <w:sz w:val="20"/>
          <w:szCs w:val="20"/>
          <w:shd w:val="clear" w:color="auto" w:fill="FFFFFF"/>
        </w:rPr>
        <w:t>,</w:t>
      </w:r>
      <w:r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 której obowiązek</w:t>
      </w:r>
      <w:r w:rsidR="00744238"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 stosowania</w:t>
      </w:r>
      <w:r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 wynika z „</w:t>
      </w:r>
      <w:r w:rsidR="00744238" w:rsidRPr="005935A4">
        <w:rPr>
          <w:rFonts w:ascii="Tahoma" w:hAnsi="Tahoma" w:cs="Tahoma"/>
          <w:sz w:val="20"/>
          <w:szCs w:val="20"/>
          <w:shd w:val="clear" w:color="auto" w:fill="FFFFFF"/>
        </w:rPr>
        <w:t>W</w:t>
      </w:r>
      <w:r w:rsidRPr="005935A4">
        <w:rPr>
          <w:rFonts w:ascii="Tahoma" w:hAnsi="Tahoma" w:cs="Tahoma"/>
          <w:sz w:val="20"/>
          <w:szCs w:val="20"/>
          <w:shd w:val="clear" w:color="auto" w:fill="FFFFFF"/>
        </w:rPr>
        <w:t>ytycznych w zakresie kwalifikowalności wydatków w ramach Europejskiego Funduszu Rozwoju Regionalnego, europejskiego Funduszu Społecznego oraz funduszu Spójności na lata 2014-2010”.</w:t>
      </w:r>
    </w:p>
    <w:p w:rsidR="00DB4D79" w:rsidRPr="005935A4" w:rsidRDefault="00DB4D79" w:rsidP="00DB4D79">
      <w:pPr>
        <w:contextualSpacing/>
        <w:jc w:val="center"/>
        <w:rPr>
          <w:rFonts w:ascii="Tahoma" w:hAnsi="Tahoma" w:cs="Tahoma"/>
          <w:sz w:val="20"/>
          <w:szCs w:val="20"/>
          <w:shd w:val="clear" w:color="auto" w:fill="FFFFFF"/>
        </w:rPr>
      </w:pPr>
    </w:p>
    <w:p w:rsidR="00DB4D79" w:rsidRPr="005935A4" w:rsidRDefault="00DB4D79" w:rsidP="00DB4D79">
      <w:pPr>
        <w:contextualSpacing/>
        <w:rPr>
          <w:rFonts w:ascii="Tahoma" w:hAnsi="Tahoma" w:cs="Tahoma"/>
          <w:sz w:val="20"/>
          <w:szCs w:val="20"/>
          <w:u w:val="single"/>
        </w:rPr>
      </w:pPr>
    </w:p>
    <w:p w:rsidR="00DB4D79" w:rsidRPr="005935A4" w:rsidRDefault="00DB4D79" w:rsidP="00DB4D7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NAZWA ORAZ ADRES ZAMAWIAJĄCEGO:</w:t>
      </w:r>
    </w:p>
    <w:p w:rsidR="000A39D7" w:rsidRDefault="000A39D7" w:rsidP="000A39D7">
      <w:pPr>
        <w:ind w:left="720"/>
        <w:contextualSpacing/>
        <w:rPr>
          <w:b/>
          <w:bCs/>
          <w:sz w:val="20"/>
          <w:szCs w:val="20"/>
        </w:rPr>
      </w:pPr>
    </w:p>
    <w:p w:rsidR="00DB4D79" w:rsidRPr="005935A4" w:rsidRDefault="000A39D7" w:rsidP="000A39D7">
      <w:pPr>
        <w:ind w:left="720"/>
        <w:contextualSpacing/>
        <w:rPr>
          <w:rFonts w:ascii="Tahoma" w:hAnsi="Tahoma" w:cs="Tahoma"/>
          <w:sz w:val="20"/>
          <w:szCs w:val="20"/>
        </w:rPr>
      </w:pPr>
      <w:r w:rsidRPr="000A39D7">
        <w:rPr>
          <w:rFonts w:ascii="Tahoma" w:hAnsi="Tahoma" w:cs="Tahoma"/>
          <w:bCs/>
          <w:sz w:val="20"/>
          <w:szCs w:val="20"/>
        </w:rPr>
        <w:t>Pilkington Polska Sp. z o.o.</w:t>
      </w:r>
      <w:r w:rsidRPr="000A39D7">
        <w:rPr>
          <w:rFonts w:ascii="Tahoma" w:hAnsi="Tahoma" w:cs="Tahoma"/>
          <w:sz w:val="20"/>
          <w:szCs w:val="20"/>
        </w:rPr>
        <w:t> </w:t>
      </w:r>
      <w:r w:rsidRPr="000A39D7">
        <w:rPr>
          <w:rFonts w:ascii="Tahoma" w:hAnsi="Tahoma" w:cs="Tahoma"/>
          <w:sz w:val="20"/>
          <w:szCs w:val="20"/>
        </w:rPr>
        <w:br/>
      </w:r>
    </w:p>
    <w:p w:rsidR="00DB4D79" w:rsidRDefault="00DB4D79" w:rsidP="00DB4D79">
      <w:pPr>
        <w:pStyle w:val="Akapitzlist"/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Adres korespondencyjny:</w:t>
      </w:r>
    </w:p>
    <w:p w:rsidR="000A39D7" w:rsidRPr="005935A4" w:rsidRDefault="000A39D7" w:rsidP="00DB4D79">
      <w:pPr>
        <w:pStyle w:val="Akapitzlist"/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</w:p>
    <w:p w:rsidR="000E2AA6" w:rsidRDefault="000A39D7" w:rsidP="000A39D7">
      <w:pPr>
        <w:pStyle w:val="Akapitzlist"/>
        <w:spacing w:after="0" w:line="240" w:lineRule="auto"/>
        <w:rPr>
          <w:rFonts w:ascii="Tahoma" w:hAnsi="Tahoma" w:cs="Tahoma"/>
          <w:sz w:val="20"/>
          <w:szCs w:val="20"/>
        </w:rPr>
      </w:pPr>
      <w:r w:rsidRPr="000A39D7">
        <w:rPr>
          <w:rFonts w:ascii="Tahoma" w:hAnsi="Tahoma" w:cs="Tahoma"/>
          <w:sz w:val="20"/>
          <w:szCs w:val="20"/>
        </w:rPr>
        <w:t>ul. Portowa 24 </w:t>
      </w:r>
      <w:r w:rsidRPr="000A39D7">
        <w:rPr>
          <w:rFonts w:ascii="Tahoma" w:hAnsi="Tahoma" w:cs="Tahoma"/>
          <w:sz w:val="20"/>
          <w:szCs w:val="20"/>
        </w:rPr>
        <w:br/>
        <w:t>27-600 Sandomierz</w:t>
      </w:r>
    </w:p>
    <w:p w:rsidR="000A39D7" w:rsidRDefault="000A39D7" w:rsidP="000A39D7">
      <w:pPr>
        <w:pStyle w:val="Akapitzlist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Polska</w:t>
      </w:r>
    </w:p>
    <w:p w:rsidR="000A39D7" w:rsidRPr="005935A4" w:rsidRDefault="000A39D7" w:rsidP="000E2AA6">
      <w:pPr>
        <w:pStyle w:val="Akapitzlist"/>
        <w:spacing w:after="0" w:line="240" w:lineRule="auto"/>
        <w:jc w:val="both"/>
        <w:rPr>
          <w:rFonts w:ascii="Tahoma" w:hAnsi="Tahoma" w:cs="Tahoma"/>
          <w:sz w:val="20"/>
          <w:szCs w:val="20"/>
          <w:u w:val="single"/>
        </w:rPr>
      </w:pPr>
    </w:p>
    <w:p w:rsidR="00DB4D79" w:rsidRPr="005935A4" w:rsidRDefault="00DB4D79" w:rsidP="00DB4D79">
      <w:pPr>
        <w:numPr>
          <w:ilvl w:val="0"/>
          <w:numId w:val="1"/>
        </w:numPr>
        <w:contextualSpacing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OSOBA DO KONTAKTU ZE STRONY ZAMAWIAJ</w:t>
      </w:r>
      <w:r w:rsidR="00233AE7" w:rsidRPr="005935A4">
        <w:rPr>
          <w:rFonts w:ascii="Tahoma" w:hAnsi="Tahoma" w:cs="Tahoma"/>
          <w:b/>
          <w:sz w:val="20"/>
          <w:szCs w:val="20"/>
        </w:rPr>
        <w:t>Ą</w:t>
      </w:r>
      <w:r w:rsidRPr="005935A4">
        <w:rPr>
          <w:rFonts w:ascii="Tahoma" w:hAnsi="Tahoma" w:cs="Tahoma"/>
          <w:b/>
          <w:sz w:val="20"/>
          <w:szCs w:val="20"/>
        </w:rPr>
        <w:t>CEGO:</w:t>
      </w:r>
    </w:p>
    <w:p w:rsidR="000A39D7" w:rsidRDefault="000A39D7" w:rsidP="00DB4D79">
      <w:pPr>
        <w:ind w:left="720"/>
        <w:contextualSpacing/>
        <w:jc w:val="both"/>
        <w:rPr>
          <w:rFonts w:ascii="Tahoma" w:hAnsi="Tahoma" w:cs="Tahoma"/>
          <w:sz w:val="20"/>
          <w:szCs w:val="20"/>
        </w:rPr>
      </w:pPr>
    </w:p>
    <w:p w:rsidR="00DB4D79" w:rsidRPr="005935A4" w:rsidRDefault="00DB4D79" w:rsidP="00DB4D79">
      <w:pPr>
        <w:ind w:left="720"/>
        <w:contextualSpacing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Imię i nazwisko:</w:t>
      </w:r>
      <w:r w:rsidR="007D3704" w:rsidRPr="005935A4">
        <w:rPr>
          <w:rFonts w:ascii="Tahoma" w:hAnsi="Tahoma" w:cs="Tahoma"/>
          <w:sz w:val="20"/>
          <w:szCs w:val="20"/>
        </w:rPr>
        <w:t xml:space="preserve"> </w:t>
      </w:r>
      <w:r w:rsidR="000A39D7">
        <w:rPr>
          <w:rFonts w:ascii="Tahoma" w:hAnsi="Tahoma" w:cs="Tahoma"/>
          <w:sz w:val="20"/>
          <w:szCs w:val="20"/>
        </w:rPr>
        <w:t>Iwona Oszajca</w:t>
      </w:r>
    </w:p>
    <w:p w:rsidR="00DB4D79" w:rsidRPr="005935A4" w:rsidRDefault="00DB4D79" w:rsidP="00DB4D79">
      <w:pPr>
        <w:ind w:left="720"/>
        <w:contextualSpacing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 xml:space="preserve">mail: </w:t>
      </w:r>
      <w:r w:rsidR="000A39D7">
        <w:rPr>
          <w:rFonts w:ascii="Tahoma" w:hAnsi="Tahoma" w:cs="Tahoma"/>
          <w:sz w:val="20"/>
          <w:szCs w:val="20"/>
        </w:rPr>
        <w:t>Iwona.Oszajca@pl.nsg.com</w:t>
      </w:r>
    </w:p>
    <w:p w:rsidR="00DB4D79" w:rsidRPr="005935A4" w:rsidRDefault="00DB4D79" w:rsidP="00DB4D79">
      <w:pPr>
        <w:ind w:left="720"/>
        <w:contextualSpacing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 xml:space="preserve">telefon: </w:t>
      </w:r>
      <w:r w:rsidR="000A39D7">
        <w:rPr>
          <w:rFonts w:ascii="Tahoma" w:hAnsi="Tahoma" w:cs="Tahoma"/>
          <w:sz w:val="20"/>
          <w:szCs w:val="20"/>
        </w:rPr>
        <w:t xml:space="preserve">+48 </w:t>
      </w:r>
      <w:r w:rsidR="000A39D7" w:rsidRPr="000A39D7">
        <w:rPr>
          <w:rFonts w:ascii="Tahoma" w:hAnsi="Tahoma" w:cs="Tahoma"/>
          <w:sz w:val="20"/>
          <w:szCs w:val="20"/>
        </w:rPr>
        <w:t>601982725</w:t>
      </w:r>
    </w:p>
    <w:p w:rsidR="00DB4D79" w:rsidRPr="005935A4" w:rsidRDefault="00DB4D79" w:rsidP="00DB4D79">
      <w:pPr>
        <w:ind w:left="720"/>
        <w:contextualSpacing/>
        <w:jc w:val="both"/>
        <w:rPr>
          <w:rFonts w:ascii="Tahoma" w:hAnsi="Tahoma" w:cs="Tahoma"/>
          <w:b/>
          <w:sz w:val="20"/>
          <w:szCs w:val="20"/>
        </w:rPr>
      </w:pPr>
    </w:p>
    <w:p w:rsidR="00DB4D79" w:rsidRPr="005935A4" w:rsidRDefault="00DB4D79" w:rsidP="00DB4D79">
      <w:pPr>
        <w:numPr>
          <w:ilvl w:val="0"/>
          <w:numId w:val="1"/>
        </w:numPr>
        <w:contextualSpacing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CEL ZAMÓWIENIA:</w:t>
      </w:r>
    </w:p>
    <w:p w:rsidR="000A39D7" w:rsidRDefault="000A39D7" w:rsidP="00CD0532">
      <w:pPr>
        <w:ind w:left="709"/>
        <w:contextualSpacing/>
        <w:jc w:val="both"/>
        <w:rPr>
          <w:rFonts w:ascii="Tahoma" w:hAnsi="Tahoma" w:cs="Tahoma"/>
          <w:sz w:val="20"/>
          <w:szCs w:val="20"/>
        </w:rPr>
      </w:pPr>
    </w:p>
    <w:p w:rsidR="009B1706" w:rsidRDefault="006C0B8F" w:rsidP="000E2AA6">
      <w:pPr>
        <w:ind w:left="720"/>
        <w:contextualSpacing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Zakup, dostawa i montaż linii</w:t>
      </w:r>
      <w:r w:rsidRPr="00CD0532">
        <w:rPr>
          <w:rFonts w:ascii="Tahoma" w:hAnsi="Tahoma" w:cs="Tahoma"/>
          <w:sz w:val="20"/>
          <w:szCs w:val="20"/>
        </w:rPr>
        <w:t xml:space="preserve"> do produkcji szyb laminowanych o wymiarze Jumbo</w:t>
      </w:r>
    </w:p>
    <w:p w:rsidR="006C0B8F" w:rsidRPr="005935A4" w:rsidRDefault="006C0B8F" w:rsidP="000E2AA6">
      <w:pPr>
        <w:ind w:left="720"/>
        <w:contextualSpacing/>
        <w:jc w:val="both"/>
        <w:rPr>
          <w:rFonts w:ascii="Tahoma" w:hAnsi="Tahoma" w:cs="Tahoma"/>
          <w:b/>
          <w:sz w:val="20"/>
          <w:szCs w:val="20"/>
        </w:rPr>
      </w:pPr>
    </w:p>
    <w:p w:rsidR="00DB4D79" w:rsidRPr="005935A4" w:rsidRDefault="00F65B96" w:rsidP="000E2AA6">
      <w:pPr>
        <w:ind w:left="720"/>
        <w:contextualSpacing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OPIS PRZEDMIOTU ZAMÓWIENIA</w:t>
      </w:r>
      <w:r w:rsidR="00DB4D79" w:rsidRPr="005935A4">
        <w:rPr>
          <w:rFonts w:ascii="Tahoma" w:hAnsi="Tahoma" w:cs="Tahoma"/>
          <w:b/>
          <w:sz w:val="20"/>
          <w:szCs w:val="20"/>
        </w:rPr>
        <w:t>:</w:t>
      </w:r>
    </w:p>
    <w:p w:rsidR="000A39D7" w:rsidRDefault="000A39D7" w:rsidP="002E2039">
      <w:pPr>
        <w:ind w:left="708"/>
        <w:contextualSpacing/>
        <w:jc w:val="both"/>
        <w:rPr>
          <w:rFonts w:ascii="Tahoma" w:hAnsi="Tahoma" w:cs="Tahoma"/>
          <w:sz w:val="20"/>
          <w:szCs w:val="20"/>
        </w:rPr>
      </w:pPr>
    </w:p>
    <w:p w:rsidR="006C0B8F" w:rsidRPr="00444D28" w:rsidRDefault="006C0B8F" w:rsidP="006C0B8F">
      <w:pPr>
        <w:ind w:left="708"/>
        <w:contextualSpacing/>
        <w:jc w:val="both"/>
        <w:rPr>
          <w:rFonts w:ascii="Tahoma" w:hAnsi="Tahoma" w:cs="Tahoma"/>
          <w:sz w:val="20"/>
          <w:szCs w:val="20"/>
        </w:rPr>
      </w:pPr>
      <w:r w:rsidRPr="00444D28">
        <w:rPr>
          <w:rFonts w:ascii="Tahoma" w:hAnsi="Tahoma" w:cs="Tahoma"/>
          <w:sz w:val="20"/>
          <w:szCs w:val="20"/>
        </w:rPr>
        <w:t>W pełni automatyczna linia do produkcji szyb laminowanych o maksymalnym wymiarze Jumbo</w:t>
      </w:r>
    </w:p>
    <w:p w:rsidR="006C0B8F" w:rsidRPr="00444D28" w:rsidRDefault="006C0B8F" w:rsidP="006C0B8F">
      <w:pPr>
        <w:ind w:left="708"/>
        <w:contextualSpacing/>
        <w:jc w:val="both"/>
        <w:rPr>
          <w:rFonts w:ascii="Tahoma" w:hAnsi="Tahoma" w:cs="Tahoma"/>
          <w:sz w:val="20"/>
          <w:szCs w:val="20"/>
        </w:rPr>
      </w:pPr>
      <w:r w:rsidRPr="00444D28">
        <w:rPr>
          <w:rFonts w:ascii="Tahoma" w:hAnsi="Tahoma" w:cs="Tahoma"/>
          <w:sz w:val="20"/>
          <w:szCs w:val="20"/>
        </w:rPr>
        <w:t>Miejsce dostawy: DAP Sandomierz, Portowa 24, Polska.</w:t>
      </w:r>
    </w:p>
    <w:p w:rsidR="00B50BFD" w:rsidRDefault="00B50BFD" w:rsidP="002E2039">
      <w:pPr>
        <w:ind w:left="708"/>
        <w:contextualSpacing/>
        <w:jc w:val="both"/>
        <w:rPr>
          <w:rFonts w:ascii="Tahoma" w:hAnsi="Tahoma" w:cs="Tahoma"/>
          <w:sz w:val="20"/>
          <w:szCs w:val="20"/>
          <w:highlight w:val="cyan"/>
        </w:rPr>
      </w:pPr>
    </w:p>
    <w:p w:rsidR="00601957" w:rsidRPr="004D7F37" w:rsidRDefault="00601957" w:rsidP="00601957">
      <w:pPr>
        <w:pStyle w:val="Akapitzlist"/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4D7F37">
        <w:rPr>
          <w:rFonts w:ascii="Tahoma" w:hAnsi="Tahoma" w:cs="Tahoma"/>
          <w:sz w:val="20"/>
          <w:szCs w:val="20"/>
          <w:lang w:eastAsia="pl-PL"/>
        </w:rPr>
        <w:t>W celu uzyskania dostępu do pełnej specyfikacji przedmiotu zamówienia, zainteresowani złożeniem oferty powinni podpisać i dostarczyć drogą e-mail do osoby kontaktowej ze strony zamawiającego</w:t>
      </w:r>
      <w:r>
        <w:rPr>
          <w:rFonts w:ascii="Tahoma" w:hAnsi="Tahoma" w:cs="Tahoma"/>
          <w:sz w:val="20"/>
          <w:szCs w:val="20"/>
          <w:lang w:eastAsia="pl-PL"/>
        </w:rPr>
        <w:t xml:space="preserve">: </w:t>
      </w:r>
      <w:r w:rsidRPr="004D7F37">
        <w:rPr>
          <w:rFonts w:ascii="Tahoma" w:hAnsi="Tahoma" w:cs="Tahoma"/>
          <w:sz w:val="20"/>
          <w:szCs w:val="20"/>
          <w:lang w:eastAsia="pl-PL"/>
        </w:rPr>
        <w:t>umowę o poufności</w:t>
      </w:r>
      <w:r>
        <w:rPr>
          <w:rFonts w:ascii="Tahoma" w:hAnsi="Tahoma" w:cs="Tahoma"/>
          <w:sz w:val="20"/>
          <w:szCs w:val="20"/>
          <w:lang w:eastAsia="pl-PL"/>
        </w:rPr>
        <w:t xml:space="preserve"> wraz z oświadczeniem o akceptacji warunków zakupu NSG PEC1, PEC2, Kodeksu Postępowania Dostawców </w:t>
      </w:r>
      <w:r w:rsidRPr="004D7F37">
        <w:rPr>
          <w:rFonts w:ascii="Tahoma" w:hAnsi="Tahoma" w:cs="Tahoma"/>
          <w:sz w:val="20"/>
          <w:szCs w:val="20"/>
          <w:lang w:eastAsia="pl-PL"/>
        </w:rPr>
        <w:t xml:space="preserve">(załącznik 3). </w:t>
      </w:r>
    </w:p>
    <w:p w:rsidR="00601957" w:rsidRDefault="00601957" w:rsidP="002E2039">
      <w:pPr>
        <w:ind w:left="708"/>
        <w:contextualSpacing/>
        <w:jc w:val="both"/>
        <w:rPr>
          <w:rFonts w:ascii="Tahoma" w:hAnsi="Tahoma" w:cs="Tahoma"/>
          <w:sz w:val="20"/>
          <w:szCs w:val="20"/>
          <w:highlight w:val="cyan"/>
        </w:rPr>
      </w:pPr>
    </w:p>
    <w:p w:rsidR="00521CB2" w:rsidRDefault="00521CB2" w:rsidP="002E2039">
      <w:pPr>
        <w:ind w:left="708"/>
        <w:contextualSpacing/>
        <w:jc w:val="both"/>
        <w:rPr>
          <w:rFonts w:ascii="Tahoma" w:hAnsi="Tahoma" w:cs="Tahoma"/>
          <w:sz w:val="20"/>
          <w:szCs w:val="20"/>
          <w:highlight w:val="cyan"/>
        </w:rPr>
      </w:pPr>
    </w:p>
    <w:p w:rsidR="00833DCB" w:rsidRDefault="00833DCB" w:rsidP="002E2039">
      <w:pPr>
        <w:ind w:left="708"/>
        <w:contextualSpacing/>
        <w:jc w:val="both"/>
        <w:rPr>
          <w:rFonts w:ascii="Tahoma" w:hAnsi="Tahoma" w:cs="Tahoma"/>
          <w:sz w:val="20"/>
          <w:szCs w:val="20"/>
          <w:highlight w:val="cyan"/>
        </w:rPr>
      </w:pPr>
    </w:p>
    <w:p w:rsidR="00DB4D79" w:rsidRPr="005935A4" w:rsidRDefault="00DB4D79" w:rsidP="00DB4D7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b/>
          <w:sz w:val="20"/>
          <w:szCs w:val="20"/>
          <w:lang w:eastAsia="pl-PL"/>
        </w:rPr>
        <w:lastRenderedPageBreak/>
        <w:t>WYKLUCZENIA:</w:t>
      </w:r>
    </w:p>
    <w:p w:rsidR="00641C06" w:rsidRPr="005935A4" w:rsidRDefault="00641C06" w:rsidP="00641C06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  <w:lang w:eastAsia="pl-PL"/>
        </w:rPr>
      </w:pPr>
    </w:p>
    <w:p w:rsidR="00DB4D79" w:rsidRPr="005935A4" w:rsidRDefault="00DB4D79" w:rsidP="00DB4D79">
      <w:pPr>
        <w:autoSpaceDE w:val="0"/>
        <w:autoSpaceDN w:val="0"/>
        <w:adjustRightInd w:val="0"/>
        <w:ind w:left="708"/>
        <w:jc w:val="both"/>
        <w:rPr>
          <w:rFonts w:ascii="Tahoma" w:hAnsi="Tahoma" w:cs="Tahoma"/>
          <w:b/>
          <w:sz w:val="20"/>
          <w:szCs w:val="20"/>
          <w:u w:val="single"/>
          <w:lang w:eastAsia="pl-PL"/>
        </w:rPr>
      </w:pPr>
      <w:r w:rsidRPr="005935A4">
        <w:rPr>
          <w:rFonts w:ascii="Tahoma" w:hAnsi="Tahoma" w:cs="Tahoma"/>
          <w:b/>
          <w:sz w:val="20"/>
          <w:szCs w:val="20"/>
          <w:u w:val="single"/>
          <w:lang w:eastAsia="pl-PL"/>
        </w:rPr>
        <w:t>Z udziału w postępowaniu wykluczone są podmioty powiązane osobowo i kapitałowo z Wnioskodawcą.</w:t>
      </w:r>
    </w:p>
    <w:p w:rsidR="00DB4D79" w:rsidRPr="005935A4" w:rsidRDefault="00DB4D79" w:rsidP="006E14C6">
      <w:pPr>
        <w:autoSpaceDE w:val="0"/>
        <w:autoSpaceDN w:val="0"/>
        <w:adjustRightInd w:val="0"/>
        <w:ind w:left="708"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Przez powiązania kapitałowe lub osobowe rozumie się wzajemne powiązania między Beneficjentem lub osobami upoważnionymi do zaciągania zobowiązań w imieniu Beneficjenta lub osobami wykonującymi w imieniu Beneficjenta czynności związane z przygotowaniem i przeprowadzeniem procedury wyboru wykonawcy a wykonawcą, polegające w szczególności na:</w:t>
      </w:r>
    </w:p>
    <w:p w:rsidR="00DB4D79" w:rsidRPr="005935A4" w:rsidRDefault="00DB4D79" w:rsidP="00DB4D79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uczestniczeniu w spółce, jako wspólnik spółki cywilnej lub spółki osobowej,</w:t>
      </w:r>
    </w:p>
    <w:p w:rsidR="00DB4D79" w:rsidRPr="005935A4" w:rsidRDefault="00DB4D79" w:rsidP="00DB4D79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posiadaniu, co najmniej 10 % udziałów lub akcji,</w:t>
      </w:r>
    </w:p>
    <w:p w:rsidR="00DB4D79" w:rsidRPr="005935A4" w:rsidRDefault="00DB4D79" w:rsidP="00DB4D79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pełnieniu funkcji członka organu nadzorczego lub zarządzającego, prokurenta, pełnomocnika,</w:t>
      </w:r>
    </w:p>
    <w:p w:rsidR="00DB4D79" w:rsidRPr="005935A4" w:rsidRDefault="00DB4D79" w:rsidP="00DB4D79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:rsidR="00DB4D79" w:rsidRPr="005935A4" w:rsidRDefault="00DB4D79" w:rsidP="00DB4D79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 w:eastAsia="pl-PL"/>
        </w:rPr>
      </w:pPr>
    </w:p>
    <w:p w:rsidR="004D2D84" w:rsidRPr="005935A4" w:rsidRDefault="004D2D84" w:rsidP="004D2D84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  <w:lang w:eastAsia="pl-PL"/>
        </w:rPr>
      </w:pPr>
    </w:p>
    <w:p w:rsidR="004D2D84" w:rsidRPr="005935A4" w:rsidRDefault="004D2D84" w:rsidP="004D2D84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WARUNKI UDZIAŁU:</w:t>
      </w:r>
    </w:p>
    <w:p w:rsidR="00B026DE" w:rsidRDefault="00B026DE" w:rsidP="00F950CA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</w:p>
    <w:p w:rsidR="00F950CA" w:rsidRPr="005935A4" w:rsidRDefault="00F950CA" w:rsidP="00F950CA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 xml:space="preserve">O udzielenie zamówienia mogą się ubiegać Oferenci, którzy spełniają łącznie następujące warunki: </w:t>
      </w:r>
    </w:p>
    <w:p w:rsidR="008A376F" w:rsidRPr="005935A4" w:rsidRDefault="008A376F" w:rsidP="00C71FD3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</w:p>
    <w:p w:rsidR="00DE2085" w:rsidRPr="00DE2085" w:rsidRDefault="00F950CA" w:rsidP="00DE2085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  <w:r w:rsidRPr="00B026DE">
        <w:rPr>
          <w:rFonts w:ascii="Tahoma" w:hAnsi="Tahoma" w:cs="Tahoma"/>
          <w:sz w:val="20"/>
          <w:szCs w:val="20"/>
        </w:rPr>
        <w:t>Dysponują odpowiednim potencjałem</w:t>
      </w:r>
      <w:r w:rsidR="00F8179F">
        <w:rPr>
          <w:rFonts w:ascii="Tahoma" w:hAnsi="Tahoma" w:cs="Tahoma"/>
          <w:sz w:val="20"/>
          <w:szCs w:val="20"/>
        </w:rPr>
        <w:t xml:space="preserve"> finansowym,</w:t>
      </w:r>
      <w:r w:rsidRPr="00B026DE">
        <w:rPr>
          <w:rFonts w:ascii="Tahoma" w:hAnsi="Tahoma" w:cs="Tahoma"/>
          <w:sz w:val="20"/>
          <w:szCs w:val="20"/>
        </w:rPr>
        <w:t xml:space="preserve"> technicznym i infrastrukturą do wykonania zamówienia, </w:t>
      </w:r>
      <w:r w:rsidR="00DE2085">
        <w:rPr>
          <w:rFonts w:ascii="Tahoma" w:hAnsi="Tahoma" w:cs="Tahoma"/>
          <w:sz w:val="20"/>
          <w:szCs w:val="20"/>
        </w:rPr>
        <w:t>zgodnie ze specyfikacją przedmiotu zamówienia.</w:t>
      </w:r>
    </w:p>
    <w:p w:rsidR="0080720E" w:rsidRPr="00601957" w:rsidRDefault="008A376F" w:rsidP="0080720E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  <w:r w:rsidRPr="0008374A">
        <w:rPr>
          <w:rFonts w:ascii="Tahoma" w:hAnsi="Tahoma" w:cs="Tahoma"/>
          <w:sz w:val="20"/>
          <w:szCs w:val="20"/>
        </w:rPr>
        <w:t xml:space="preserve">Posiadają </w:t>
      </w:r>
      <w:r w:rsidR="00F950CA" w:rsidRPr="0008374A">
        <w:rPr>
          <w:rFonts w:ascii="Tahoma" w:hAnsi="Tahoma" w:cs="Tahoma"/>
          <w:sz w:val="20"/>
          <w:szCs w:val="20"/>
        </w:rPr>
        <w:t xml:space="preserve">doświadczenie we współpracy </w:t>
      </w:r>
      <w:r w:rsidR="00F950CA" w:rsidRPr="00601957">
        <w:rPr>
          <w:rFonts w:ascii="Tahoma" w:hAnsi="Tahoma" w:cs="Tahoma"/>
          <w:sz w:val="20"/>
          <w:szCs w:val="20"/>
        </w:rPr>
        <w:t>z przemysłem</w:t>
      </w:r>
      <w:r w:rsidR="0008374A" w:rsidRPr="00601957">
        <w:rPr>
          <w:rFonts w:ascii="Tahoma" w:hAnsi="Tahoma" w:cs="Tahoma"/>
          <w:sz w:val="20"/>
          <w:szCs w:val="20"/>
        </w:rPr>
        <w:t xml:space="preserve"> szklarskim</w:t>
      </w:r>
      <w:r w:rsidR="00F950CA" w:rsidRPr="00601957">
        <w:rPr>
          <w:rFonts w:ascii="Tahoma" w:hAnsi="Tahoma" w:cs="Tahoma"/>
          <w:sz w:val="20"/>
          <w:szCs w:val="20"/>
        </w:rPr>
        <w:t xml:space="preserve">, </w:t>
      </w:r>
      <w:r w:rsidRPr="00601957">
        <w:rPr>
          <w:rFonts w:ascii="Tahoma" w:hAnsi="Tahoma" w:cs="Tahoma"/>
          <w:sz w:val="20"/>
          <w:szCs w:val="20"/>
        </w:rPr>
        <w:t xml:space="preserve">przedstawioną </w:t>
      </w:r>
      <w:r w:rsidR="00F950CA" w:rsidRPr="00601957">
        <w:rPr>
          <w:rFonts w:ascii="Tahoma" w:hAnsi="Tahoma" w:cs="Tahoma"/>
          <w:sz w:val="20"/>
          <w:szCs w:val="20"/>
        </w:rPr>
        <w:t>udokumentowan</w:t>
      </w:r>
      <w:r w:rsidRPr="00601957">
        <w:rPr>
          <w:rFonts w:ascii="Tahoma" w:hAnsi="Tahoma" w:cs="Tahoma"/>
          <w:sz w:val="20"/>
          <w:szCs w:val="20"/>
        </w:rPr>
        <w:t>ą</w:t>
      </w:r>
      <w:r w:rsidR="00F950CA" w:rsidRPr="00601957">
        <w:rPr>
          <w:rFonts w:ascii="Tahoma" w:hAnsi="Tahoma" w:cs="Tahoma"/>
          <w:sz w:val="20"/>
          <w:szCs w:val="20"/>
        </w:rPr>
        <w:t xml:space="preserve"> współprac</w:t>
      </w:r>
      <w:r w:rsidRPr="00601957">
        <w:rPr>
          <w:rFonts w:ascii="Tahoma" w:hAnsi="Tahoma" w:cs="Tahoma"/>
          <w:sz w:val="20"/>
          <w:szCs w:val="20"/>
        </w:rPr>
        <w:t>ę</w:t>
      </w:r>
      <w:r w:rsidR="00F950CA" w:rsidRPr="00601957">
        <w:rPr>
          <w:rFonts w:ascii="Tahoma" w:hAnsi="Tahoma" w:cs="Tahoma"/>
          <w:sz w:val="20"/>
          <w:szCs w:val="20"/>
        </w:rPr>
        <w:t xml:space="preserve"> </w:t>
      </w:r>
      <w:r w:rsidRPr="00601957">
        <w:rPr>
          <w:rFonts w:ascii="Tahoma" w:hAnsi="Tahoma" w:cs="Tahoma"/>
          <w:sz w:val="20"/>
          <w:szCs w:val="20"/>
        </w:rPr>
        <w:t xml:space="preserve">w zakresie minimum </w:t>
      </w:r>
      <w:r w:rsidR="005E339B" w:rsidRPr="00601957">
        <w:rPr>
          <w:rFonts w:ascii="Tahoma" w:hAnsi="Tahoma" w:cs="Tahoma"/>
          <w:sz w:val="20"/>
          <w:szCs w:val="20"/>
        </w:rPr>
        <w:t>5</w:t>
      </w:r>
      <w:r w:rsidR="00F950CA" w:rsidRPr="00601957">
        <w:rPr>
          <w:rFonts w:ascii="Tahoma" w:hAnsi="Tahoma" w:cs="Tahoma"/>
          <w:sz w:val="20"/>
          <w:szCs w:val="20"/>
        </w:rPr>
        <w:t xml:space="preserve"> zrealizowanych projektów, wdrożeń</w:t>
      </w:r>
      <w:r w:rsidR="00C71FD3" w:rsidRPr="00601957">
        <w:rPr>
          <w:rFonts w:ascii="Tahoma" w:hAnsi="Tahoma" w:cs="Tahoma"/>
          <w:sz w:val="20"/>
          <w:szCs w:val="20"/>
        </w:rPr>
        <w:t xml:space="preserve">, w zakresie </w:t>
      </w:r>
      <w:r w:rsidR="005E339B" w:rsidRPr="00601957">
        <w:rPr>
          <w:rFonts w:ascii="Tahoma" w:hAnsi="Tahoma" w:cs="Tahoma"/>
          <w:sz w:val="20"/>
          <w:szCs w:val="20"/>
        </w:rPr>
        <w:t xml:space="preserve">zbliżonym do </w:t>
      </w:r>
      <w:r w:rsidR="0092392F" w:rsidRPr="00601957">
        <w:rPr>
          <w:rFonts w:ascii="Tahoma" w:hAnsi="Tahoma" w:cs="Tahoma"/>
          <w:sz w:val="20"/>
          <w:szCs w:val="20"/>
        </w:rPr>
        <w:t xml:space="preserve">przedmiotu </w:t>
      </w:r>
      <w:r w:rsidR="00C71FD3" w:rsidRPr="00601957">
        <w:rPr>
          <w:rFonts w:ascii="Tahoma" w:hAnsi="Tahoma" w:cs="Tahoma"/>
          <w:sz w:val="20"/>
          <w:szCs w:val="20"/>
        </w:rPr>
        <w:t>zamówienia</w:t>
      </w:r>
      <w:r w:rsidR="0080720E" w:rsidRPr="00601957">
        <w:rPr>
          <w:rFonts w:ascii="Tahoma" w:hAnsi="Tahoma" w:cs="Tahoma"/>
          <w:sz w:val="20"/>
          <w:szCs w:val="20"/>
        </w:rPr>
        <w:t xml:space="preserve"> w okresie </w:t>
      </w:r>
      <w:r w:rsidR="008D4790">
        <w:rPr>
          <w:rFonts w:ascii="Tahoma" w:hAnsi="Tahoma" w:cs="Tahoma"/>
          <w:sz w:val="20"/>
          <w:szCs w:val="20"/>
        </w:rPr>
        <w:t>10</w:t>
      </w:r>
      <w:r w:rsidR="0080720E" w:rsidRPr="00601957">
        <w:rPr>
          <w:rFonts w:ascii="Tahoma" w:hAnsi="Tahoma" w:cs="Tahoma"/>
          <w:sz w:val="20"/>
          <w:szCs w:val="20"/>
        </w:rPr>
        <w:t xml:space="preserve"> lat</w:t>
      </w:r>
      <w:r w:rsidR="005935A4" w:rsidRPr="00601957">
        <w:rPr>
          <w:rFonts w:ascii="Tahoma" w:hAnsi="Tahoma" w:cs="Tahoma"/>
          <w:sz w:val="20"/>
          <w:szCs w:val="20"/>
        </w:rPr>
        <w:t xml:space="preserve"> i przedstawią w tym zakresie referencje na etapie składania oferty.</w:t>
      </w:r>
    </w:p>
    <w:p w:rsidR="0080720E" w:rsidRPr="00B026DE" w:rsidRDefault="0080720E" w:rsidP="0080720E">
      <w:pPr>
        <w:numPr>
          <w:ilvl w:val="0"/>
          <w:numId w:val="14"/>
        </w:numPr>
        <w:jc w:val="both"/>
        <w:rPr>
          <w:rFonts w:ascii="Tahoma" w:hAnsi="Tahoma" w:cs="Tahoma"/>
          <w:sz w:val="20"/>
          <w:szCs w:val="20"/>
        </w:rPr>
      </w:pPr>
      <w:r w:rsidRPr="00B026DE">
        <w:rPr>
          <w:rFonts w:ascii="Tahoma" w:hAnsi="Tahoma" w:cs="Tahoma"/>
          <w:color w:val="000000"/>
          <w:sz w:val="20"/>
          <w:szCs w:val="20"/>
          <w:lang w:eastAsia="it-IT"/>
        </w:rPr>
        <w:t>Złożą oświadczenie</w:t>
      </w:r>
      <w:r w:rsidRPr="00B026DE">
        <w:rPr>
          <w:rFonts w:ascii="Tahoma" w:hAnsi="Tahoma" w:cs="Tahoma"/>
          <w:sz w:val="20"/>
          <w:szCs w:val="20"/>
        </w:rPr>
        <w:t>, z którego wynikać będzie, że na dzień złożenia oferty:</w:t>
      </w:r>
    </w:p>
    <w:p w:rsidR="0080720E" w:rsidRPr="00B026DE" w:rsidRDefault="0080720E" w:rsidP="0080720E">
      <w:pPr>
        <w:numPr>
          <w:ilvl w:val="1"/>
          <w:numId w:val="14"/>
        </w:numPr>
        <w:jc w:val="both"/>
        <w:rPr>
          <w:rFonts w:ascii="Tahoma" w:hAnsi="Tahoma" w:cs="Tahoma"/>
          <w:sz w:val="20"/>
          <w:szCs w:val="20"/>
        </w:rPr>
      </w:pPr>
      <w:r w:rsidRPr="00B026DE">
        <w:rPr>
          <w:rFonts w:ascii="Tahoma" w:hAnsi="Tahoma" w:cs="Tahoma"/>
          <w:sz w:val="20"/>
          <w:szCs w:val="20"/>
        </w:rPr>
        <w:t>nie otwarto w stosunku do nich likwidacji,</w:t>
      </w:r>
    </w:p>
    <w:p w:rsidR="0080720E" w:rsidRPr="00B026DE" w:rsidRDefault="0080720E" w:rsidP="0080720E">
      <w:pPr>
        <w:numPr>
          <w:ilvl w:val="1"/>
          <w:numId w:val="14"/>
        </w:numPr>
        <w:jc w:val="both"/>
        <w:rPr>
          <w:rFonts w:ascii="Tahoma" w:hAnsi="Tahoma" w:cs="Tahoma"/>
          <w:sz w:val="20"/>
          <w:szCs w:val="20"/>
        </w:rPr>
      </w:pPr>
      <w:r w:rsidRPr="00B026DE">
        <w:rPr>
          <w:rFonts w:ascii="Tahoma" w:hAnsi="Tahoma" w:cs="Tahoma"/>
          <w:sz w:val="20"/>
          <w:szCs w:val="20"/>
        </w:rPr>
        <w:t>nie ogłoszono ich upadłości,</w:t>
      </w:r>
    </w:p>
    <w:p w:rsidR="0080720E" w:rsidRPr="00B026DE" w:rsidRDefault="0080720E" w:rsidP="0080720E">
      <w:pPr>
        <w:numPr>
          <w:ilvl w:val="1"/>
          <w:numId w:val="14"/>
        </w:numPr>
        <w:jc w:val="both"/>
        <w:rPr>
          <w:rFonts w:ascii="Tahoma" w:hAnsi="Tahoma" w:cs="Tahoma"/>
          <w:sz w:val="20"/>
          <w:szCs w:val="20"/>
        </w:rPr>
      </w:pPr>
      <w:r w:rsidRPr="00B026DE">
        <w:rPr>
          <w:rFonts w:ascii="Tahoma" w:hAnsi="Tahoma" w:cs="Tahoma"/>
          <w:sz w:val="20"/>
          <w:szCs w:val="20"/>
        </w:rPr>
        <w:t>nie zalegają z uiszczeniem podatków, opłat lub składek na obowiązkowe ubezpieczenia społeczne lub zdrowotne</w:t>
      </w:r>
    </w:p>
    <w:p w:rsidR="0080720E" w:rsidRPr="00B026DE" w:rsidRDefault="0080720E" w:rsidP="0080720E">
      <w:pPr>
        <w:ind w:left="1800"/>
        <w:jc w:val="both"/>
        <w:rPr>
          <w:rFonts w:ascii="Tahoma" w:hAnsi="Tahoma" w:cs="Tahoma"/>
          <w:sz w:val="20"/>
          <w:szCs w:val="20"/>
        </w:rPr>
      </w:pPr>
      <w:r w:rsidRPr="00B026DE">
        <w:rPr>
          <w:rFonts w:ascii="Tahoma" w:hAnsi="Tahoma" w:cs="Tahoma"/>
          <w:sz w:val="20"/>
          <w:szCs w:val="20"/>
        </w:rPr>
        <w:t>W przypadku, gdy o udział w przetargu ubiega się kilka podmiotów wspólnie, powyższe oświadczenie winien dołączyć do oferty każdy z takich podmiotów.</w:t>
      </w:r>
    </w:p>
    <w:p w:rsidR="004D2D84" w:rsidRPr="005935A4" w:rsidRDefault="004D2D84" w:rsidP="00F950CA">
      <w:pPr>
        <w:autoSpaceDE w:val="0"/>
        <w:autoSpaceDN w:val="0"/>
        <w:adjustRightInd w:val="0"/>
        <w:ind w:left="709"/>
        <w:jc w:val="both"/>
        <w:rPr>
          <w:rFonts w:ascii="Tahoma" w:hAnsi="Tahoma" w:cs="Tahoma"/>
          <w:sz w:val="20"/>
          <w:szCs w:val="20"/>
        </w:rPr>
      </w:pPr>
    </w:p>
    <w:p w:rsidR="00DB4D79" w:rsidRPr="005935A4" w:rsidRDefault="00DB4D79" w:rsidP="00DB4D7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b/>
          <w:sz w:val="20"/>
          <w:szCs w:val="20"/>
          <w:lang w:eastAsia="pl-PL"/>
        </w:rPr>
      </w:pPr>
      <w:r w:rsidRPr="005935A4">
        <w:rPr>
          <w:rFonts w:ascii="Tahoma" w:hAnsi="Tahoma" w:cs="Tahoma"/>
          <w:b/>
          <w:sz w:val="20"/>
          <w:szCs w:val="20"/>
          <w:lang w:eastAsia="pl-PL"/>
        </w:rPr>
        <w:t>KOD CPV:</w:t>
      </w:r>
    </w:p>
    <w:p w:rsidR="001B3439" w:rsidRPr="00D27535" w:rsidRDefault="00D27535" w:rsidP="00C20E57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  <w:lang w:eastAsia="pl-PL"/>
        </w:rPr>
      </w:pPr>
      <w:r w:rsidRPr="00D27535">
        <w:rPr>
          <w:rFonts w:ascii="Tahoma" w:hAnsi="Tahoma" w:cs="Tahoma"/>
          <w:color w:val="333333"/>
          <w:sz w:val="21"/>
          <w:szCs w:val="21"/>
        </w:rPr>
        <w:t>42641400-5</w:t>
      </w:r>
    </w:p>
    <w:p w:rsidR="00B013EB" w:rsidRPr="005935A4" w:rsidRDefault="00B013EB" w:rsidP="00C20E57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  <w:lang w:eastAsia="pl-PL"/>
        </w:rPr>
      </w:pPr>
    </w:p>
    <w:p w:rsidR="00DB4D79" w:rsidRPr="005935A4" w:rsidRDefault="00DB4D79" w:rsidP="00DB4D7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b/>
          <w:sz w:val="20"/>
          <w:szCs w:val="20"/>
          <w:lang w:eastAsia="pl-PL"/>
        </w:rPr>
        <w:t>NAZWA KODU CPV</w:t>
      </w:r>
      <w:r w:rsidRPr="005935A4">
        <w:rPr>
          <w:rFonts w:ascii="Tahoma" w:hAnsi="Tahoma" w:cs="Tahoma"/>
          <w:sz w:val="20"/>
          <w:szCs w:val="20"/>
          <w:lang w:eastAsia="pl-PL"/>
        </w:rPr>
        <w:t xml:space="preserve">: </w:t>
      </w:r>
    </w:p>
    <w:p w:rsidR="001E310F" w:rsidRPr="00D27535" w:rsidRDefault="00D27535" w:rsidP="00C20E57">
      <w:pPr>
        <w:pStyle w:val="Akapitzlist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ahoma" w:eastAsia="Times New Roman" w:hAnsi="Tahoma" w:cs="Tahoma"/>
          <w:i/>
          <w:sz w:val="20"/>
          <w:szCs w:val="20"/>
          <w:lang w:eastAsia="pl-PL"/>
        </w:rPr>
      </w:pPr>
      <w:r w:rsidRPr="00D27535">
        <w:rPr>
          <w:rFonts w:ascii="Tahoma" w:hAnsi="Tahoma" w:cs="Tahoma"/>
          <w:color w:val="333333"/>
          <w:sz w:val="21"/>
          <w:szCs w:val="21"/>
        </w:rPr>
        <w:t>Obrabiarki do obróbki szkła</w:t>
      </w:r>
    </w:p>
    <w:p w:rsidR="00C20E57" w:rsidRPr="001B3439" w:rsidRDefault="00C20E57" w:rsidP="00C20E57">
      <w:pPr>
        <w:pStyle w:val="Akapitzlist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ahoma" w:hAnsi="Tahoma" w:cs="Tahoma"/>
          <w:b/>
          <w:sz w:val="20"/>
          <w:szCs w:val="20"/>
        </w:rPr>
      </w:pPr>
    </w:p>
    <w:p w:rsidR="00DB4D79" w:rsidRDefault="00CD0532" w:rsidP="001B343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HARMONOGRAM </w:t>
      </w:r>
      <w:r w:rsidRPr="00CD0532">
        <w:rPr>
          <w:rFonts w:ascii="Tahoma" w:hAnsi="Tahoma" w:cs="Tahoma"/>
          <w:b/>
          <w:sz w:val="20"/>
          <w:szCs w:val="20"/>
        </w:rPr>
        <w:t>DOSTAWY</w:t>
      </w:r>
      <w:r w:rsidR="00926CDC" w:rsidRPr="00CD0532">
        <w:rPr>
          <w:rFonts w:ascii="Tahoma" w:hAnsi="Tahoma" w:cs="Tahoma"/>
          <w:b/>
          <w:sz w:val="20"/>
          <w:szCs w:val="20"/>
        </w:rPr>
        <w:t xml:space="preserve">: </w:t>
      </w:r>
    </w:p>
    <w:p w:rsidR="00CD0532" w:rsidRDefault="00CD0532" w:rsidP="00CD0532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</w:p>
    <w:p w:rsidR="005A03CA" w:rsidRPr="001E30B4" w:rsidRDefault="005A03CA" w:rsidP="005A03CA">
      <w:pPr>
        <w:numPr>
          <w:ilvl w:val="0"/>
          <w:numId w:val="22"/>
        </w:numPr>
        <w:jc w:val="both"/>
        <w:rPr>
          <w:rFonts w:ascii="Tahoma" w:hAnsi="Tahoma" w:cs="Tahoma"/>
          <w:color w:val="000000"/>
          <w:sz w:val="20"/>
          <w:szCs w:val="20"/>
          <w:lang w:eastAsia="it-IT"/>
        </w:rPr>
      </w:pPr>
      <w:r w:rsidRPr="001E30B4">
        <w:rPr>
          <w:rFonts w:ascii="Tahoma" w:hAnsi="Tahoma" w:cs="Tahoma"/>
          <w:color w:val="000000"/>
          <w:sz w:val="20"/>
          <w:szCs w:val="20"/>
          <w:lang w:eastAsia="it-IT"/>
        </w:rPr>
        <w:t>Zakończenie dostawy DAP Sandomierz  Portowa 24 do 30.04.2019</w:t>
      </w:r>
    </w:p>
    <w:p w:rsidR="005A03CA" w:rsidRPr="001E30B4" w:rsidRDefault="005A03CA" w:rsidP="005A03CA">
      <w:pPr>
        <w:numPr>
          <w:ilvl w:val="0"/>
          <w:numId w:val="22"/>
        </w:numPr>
        <w:jc w:val="both"/>
        <w:rPr>
          <w:rFonts w:ascii="Tahoma" w:hAnsi="Tahoma" w:cs="Tahoma"/>
          <w:color w:val="000000"/>
          <w:sz w:val="20"/>
          <w:szCs w:val="20"/>
          <w:lang w:eastAsia="it-IT"/>
        </w:rPr>
      </w:pPr>
      <w:r>
        <w:rPr>
          <w:rFonts w:ascii="Tahoma" w:hAnsi="Tahoma" w:cs="Tahoma"/>
          <w:color w:val="000000"/>
          <w:sz w:val="20"/>
          <w:szCs w:val="20"/>
          <w:lang w:eastAsia="it-IT"/>
        </w:rPr>
        <w:t xml:space="preserve">Instalacja </w:t>
      </w:r>
      <w:r w:rsidR="00B2255C">
        <w:rPr>
          <w:rFonts w:ascii="Tahoma" w:hAnsi="Tahoma" w:cs="Tahoma"/>
          <w:color w:val="000000"/>
          <w:sz w:val="20"/>
          <w:szCs w:val="20"/>
          <w:lang w:eastAsia="it-IT"/>
        </w:rPr>
        <w:t>linii</w:t>
      </w:r>
      <w:r w:rsidR="00DA0B35">
        <w:rPr>
          <w:rFonts w:ascii="Tahoma" w:hAnsi="Tahoma" w:cs="Tahoma"/>
          <w:color w:val="000000"/>
          <w:sz w:val="20"/>
          <w:szCs w:val="20"/>
          <w:lang w:eastAsia="it-IT"/>
        </w:rPr>
        <w:t xml:space="preserve"> do 31.07.2019</w:t>
      </w:r>
    </w:p>
    <w:p w:rsidR="005A03CA" w:rsidRDefault="005A03CA" w:rsidP="005A03CA">
      <w:pPr>
        <w:numPr>
          <w:ilvl w:val="0"/>
          <w:numId w:val="22"/>
        </w:numPr>
        <w:jc w:val="both"/>
        <w:rPr>
          <w:rFonts w:ascii="Tahoma" w:hAnsi="Tahoma" w:cs="Tahoma"/>
          <w:color w:val="000000"/>
          <w:sz w:val="20"/>
          <w:szCs w:val="20"/>
          <w:lang w:eastAsia="it-IT"/>
        </w:rPr>
      </w:pPr>
      <w:r w:rsidRPr="001E30B4">
        <w:rPr>
          <w:rFonts w:ascii="Tahoma" w:hAnsi="Tahoma" w:cs="Tahoma"/>
          <w:color w:val="000000"/>
          <w:sz w:val="20"/>
          <w:szCs w:val="20"/>
          <w:lang w:eastAsia="it-IT"/>
        </w:rPr>
        <w:lastRenderedPageBreak/>
        <w:t>Odbiór techniczny, dopuszczenie do ruchu, szkolenie operatorów z obsługi urządzeń do 31.08.2019.</w:t>
      </w:r>
    </w:p>
    <w:p w:rsidR="00264C67" w:rsidRPr="001E30B4" w:rsidRDefault="00264C67" w:rsidP="00264C67">
      <w:pPr>
        <w:ind w:left="720"/>
        <w:jc w:val="both"/>
        <w:rPr>
          <w:rFonts w:ascii="Tahoma" w:hAnsi="Tahoma" w:cs="Tahoma"/>
          <w:color w:val="000000"/>
          <w:sz w:val="20"/>
          <w:szCs w:val="20"/>
          <w:lang w:eastAsia="it-IT"/>
        </w:rPr>
      </w:pPr>
    </w:p>
    <w:p w:rsidR="00DB4D79" w:rsidRPr="005935A4" w:rsidRDefault="00DB4D79" w:rsidP="00DB4D7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WARUNKI ZMIANY UMOWY:</w:t>
      </w:r>
    </w:p>
    <w:p w:rsidR="00DB4D79" w:rsidRPr="005935A4" w:rsidRDefault="00DB4D79" w:rsidP="00DB4D79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 xml:space="preserve">Umowa będzie mogła ulec zmianie w przypadku konieczności zmiany terminu lub sposobu wykonania przedmiotu zamówienia na skutek zmiany zasad finansowania zadania wynikającego z podpisanych przez Zamawiającego umów z Instytucjami Pośredniczącymi lub innych czynników związanych z realizacją przedmiotowego projektu, niezależnych od Zamawiającego. </w:t>
      </w:r>
    </w:p>
    <w:p w:rsidR="00DB4D79" w:rsidRPr="005935A4" w:rsidRDefault="00DB4D79" w:rsidP="00F42E2A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</w:p>
    <w:p w:rsidR="00DB4D79" w:rsidRPr="005935A4" w:rsidRDefault="00DB4D79" w:rsidP="00DB4D7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OFERTY CZĘŚCIOWE</w:t>
      </w:r>
      <w:r w:rsidR="00B83FFE" w:rsidRPr="005935A4">
        <w:rPr>
          <w:rFonts w:ascii="Tahoma" w:hAnsi="Tahoma" w:cs="Tahoma"/>
          <w:b/>
          <w:sz w:val="20"/>
          <w:szCs w:val="20"/>
        </w:rPr>
        <w:t xml:space="preserve"> i WARIANTOWE</w:t>
      </w:r>
      <w:r w:rsidRPr="005935A4">
        <w:rPr>
          <w:rFonts w:ascii="Tahoma" w:hAnsi="Tahoma" w:cs="Tahoma"/>
          <w:b/>
          <w:sz w:val="20"/>
          <w:szCs w:val="20"/>
        </w:rPr>
        <w:t>:</w:t>
      </w:r>
    </w:p>
    <w:p w:rsidR="00DB4D79" w:rsidRPr="005935A4" w:rsidRDefault="00DE6787" w:rsidP="00DB4D79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 xml:space="preserve">Zamawiający </w:t>
      </w:r>
      <w:r w:rsidR="00B83FFE" w:rsidRPr="005935A4">
        <w:rPr>
          <w:rFonts w:ascii="Tahoma" w:hAnsi="Tahoma" w:cs="Tahoma"/>
          <w:sz w:val="20"/>
          <w:szCs w:val="20"/>
        </w:rPr>
        <w:t>nie</w:t>
      </w:r>
      <w:r w:rsidR="00DB4D79" w:rsidRPr="005935A4">
        <w:rPr>
          <w:rFonts w:ascii="Tahoma" w:hAnsi="Tahoma" w:cs="Tahoma"/>
          <w:sz w:val="20"/>
          <w:szCs w:val="20"/>
        </w:rPr>
        <w:t xml:space="preserve"> dopuszcza</w:t>
      </w:r>
      <w:r w:rsidRPr="005935A4">
        <w:rPr>
          <w:rFonts w:ascii="Tahoma" w:hAnsi="Tahoma" w:cs="Tahoma"/>
          <w:sz w:val="20"/>
          <w:szCs w:val="20"/>
        </w:rPr>
        <w:t xml:space="preserve"> możliwo</w:t>
      </w:r>
      <w:r w:rsidR="00F65B96" w:rsidRPr="005935A4">
        <w:rPr>
          <w:rFonts w:ascii="Tahoma" w:hAnsi="Tahoma" w:cs="Tahoma"/>
          <w:sz w:val="20"/>
          <w:szCs w:val="20"/>
        </w:rPr>
        <w:t>ści</w:t>
      </w:r>
      <w:r w:rsidRPr="005935A4">
        <w:rPr>
          <w:rFonts w:ascii="Tahoma" w:hAnsi="Tahoma" w:cs="Tahoma"/>
          <w:sz w:val="20"/>
          <w:szCs w:val="20"/>
        </w:rPr>
        <w:t xml:space="preserve"> składania ofert częściowych </w:t>
      </w:r>
      <w:r w:rsidR="00B83FFE" w:rsidRPr="005935A4">
        <w:rPr>
          <w:rFonts w:ascii="Tahoma" w:hAnsi="Tahoma" w:cs="Tahoma"/>
          <w:sz w:val="20"/>
          <w:szCs w:val="20"/>
        </w:rPr>
        <w:t>ani wariantowych</w:t>
      </w:r>
      <w:r w:rsidRPr="005935A4">
        <w:rPr>
          <w:rFonts w:ascii="Tahoma" w:hAnsi="Tahoma" w:cs="Tahoma"/>
          <w:sz w:val="20"/>
          <w:szCs w:val="20"/>
        </w:rPr>
        <w:t>.</w:t>
      </w:r>
    </w:p>
    <w:p w:rsidR="00DB4D79" w:rsidRPr="005935A4" w:rsidRDefault="00DB4D79" w:rsidP="00DB4D79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</w:p>
    <w:p w:rsidR="00DB4D79" w:rsidRPr="005935A4" w:rsidRDefault="00DB4D79" w:rsidP="00DB4D7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LISTA DOKUMENTÓW/OŚWIADCZEŃ WYMAGANYCH OD OFERENTA:</w:t>
      </w:r>
    </w:p>
    <w:p w:rsidR="00D7453E" w:rsidRPr="005935A4" w:rsidRDefault="009D5D00" w:rsidP="009D5D00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1) wypełniony i podpisany formularz oferty stanowiący Załącznik nr 1 do zapytania ofertowego</w:t>
      </w:r>
    </w:p>
    <w:p w:rsidR="009D5D00" w:rsidRPr="005935A4" w:rsidRDefault="009D5D00" w:rsidP="009D5D00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2) wypełnione i podpisane oświadczenie o braku powiązań osobowych i kapitałowych oferenta, którego wzór stanowi Załącznik nr 2 do zapytania ofertowego,</w:t>
      </w:r>
    </w:p>
    <w:p w:rsidR="002737D8" w:rsidRPr="004D7F37" w:rsidRDefault="009D5D00" w:rsidP="009D5D00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  <w:r w:rsidRPr="004D7F37">
        <w:rPr>
          <w:rFonts w:ascii="Tahoma" w:hAnsi="Tahoma" w:cs="Tahoma"/>
          <w:sz w:val="20"/>
          <w:szCs w:val="20"/>
        </w:rPr>
        <w:t xml:space="preserve">3) </w:t>
      </w:r>
      <w:r w:rsidR="00D7453E" w:rsidRPr="004D7F37">
        <w:rPr>
          <w:rFonts w:ascii="Tahoma" w:hAnsi="Tahoma" w:cs="Tahoma"/>
          <w:sz w:val="20"/>
          <w:szCs w:val="20"/>
        </w:rPr>
        <w:t xml:space="preserve">podpisana umowa </w:t>
      </w:r>
      <w:r w:rsidR="00D7453E" w:rsidRPr="004D7F37">
        <w:rPr>
          <w:rFonts w:ascii="Tahoma" w:hAnsi="Tahoma" w:cs="Tahoma"/>
          <w:color w:val="000000"/>
          <w:sz w:val="20"/>
          <w:szCs w:val="20"/>
        </w:rPr>
        <w:t>o poufności opracowana przez NSG</w:t>
      </w:r>
      <w:r w:rsidR="00667BA7">
        <w:rPr>
          <w:rFonts w:ascii="Tahoma" w:hAnsi="Tahoma" w:cs="Tahoma"/>
          <w:color w:val="000000"/>
          <w:sz w:val="20"/>
          <w:szCs w:val="20"/>
        </w:rPr>
        <w:t xml:space="preserve">, </w:t>
      </w:r>
      <w:r w:rsidR="00D7453E" w:rsidRPr="004D7F37">
        <w:rPr>
          <w:rFonts w:ascii="Tahoma" w:hAnsi="Tahoma" w:cs="Tahoma"/>
          <w:sz w:val="20"/>
          <w:szCs w:val="20"/>
        </w:rPr>
        <w:t>podpisane oświadczenie o akceptacji warunków zakupu PEC1, PEC2 NSG</w:t>
      </w:r>
      <w:r w:rsidR="005935A4" w:rsidRPr="004D7F37">
        <w:rPr>
          <w:rFonts w:ascii="Tahoma" w:hAnsi="Tahoma" w:cs="Tahoma"/>
          <w:sz w:val="20"/>
          <w:szCs w:val="20"/>
        </w:rPr>
        <w:t xml:space="preserve"> </w:t>
      </w:r>
      <w:r w:rsidR="00667BA7">
        <w:rPr>
          <w:rFonts w:ascii="Tahoma" w:hAnsi="Tahoma" w:cs="Tahoma"/>
          <w:sz w:val="20"/>
          <w:szCs w:val="20"/>
        </w:rPr>
        <w:t>(załącznik 3</w:t>
      </w:r>
      <w:r w:rsidR="005935A4" w:rsidRPr="004D7F37">
        <w:rPr>
          <w:rFonts w:ascii="Tahoma" w:hAnsi="Tahoma" w:cs="Tahoma"/>
          <w:sz w:val="20"/>
          <w:szCs w:val="20"/>
        </w:rPr>
        <w:t>)</w:t>
      </w:r>
    </w:p>
    <w:p w:rsidR="009D5D00" w:rsidRPr="004D7F37" w:rsidRDefault="009D5D00" w:rsidP="009D5D00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  <w:r w:rsidRPr="004D7F37">
        <w:rPr>
          <w:rFonts w:ascii="Tahoma" w:hAnsi="Tahoma" w:cs="Tahoma"/>
          <w:sz w:val="20"/>
          <w:szCs w:val="20"/>
        </w:rPr>
        <w:t xml:space="preserve">5) </w:t>
      </w:r>
      <w:r w:rsidR="00D7453E" w:rsidRPr="004D7F37">
        <w:rPr>
          <w:rFonts w:ascii="Tahoma" w:hAnsi="Tahoma" w:cs="Tahoma"/>
          <w:sz w:val="20"/>
          <w:szCs w:val="20"/>
        </w:rPr>
        <w:t>podpi</w:t>
      </w:r>
      <w:r w:rsidR="004878A6">
        <w:rPr>
          <w:rFonts w:ascii="Tahoma" w:hAnsi="Tahoma" w:cs="Tahoma"/>
          <w:sz w:val="20"/>
          <w:szCs w:val="20"/>
        </w:rPr>
        <w:t>sane oświadczenie o akceptacji Kodeksu Postępowania D</w:t>
      </w:r>
      <w:r w:rsidR="00D7453E" w:rsidRPr="004D7F37">
        <w:rPr>
          <w:rFonts w:ascii="Tahoma" w:hAnsi="Tahoma" w:cs="Tahoma"/>
          <w:sz w:val="20"/>
          <w:szCs w:val="20"/>
        </w:rPr>
        <w:t>ostawców NSG</w:t>
      </w:r>
      <w:r w:rsidR="004F12AA">
        <w:rPr>
          <w:rFonts w:ascii="Tahoma" w:hAnsi="Tahoma" w:cs="Tahoma"/>
          <w:sz w:val="20"/>
          <w:szCs w:val="20"/>
        </w:rPr>
        <w:t xml:space="preserve"> </w:t>
      </w:r>
      <w:r w:rsidR="00667BA7">
        <w:rPr>
          <w:rFonts w:ascii="Tahoma" w:hAnsi="Tahoma" w:cs="Tahoma"/>
          <w:sz w:val="20"/>
          <w:szCs w:val="20"/>
        </w:rPr>
        <w:t>(załącznik 3</w:t>
      </w:r>
      <w:r w:rsidR="00667BA7" w:rsidRPr="004D7F37">
        <w:rPr>
          <w:rFonts w:ascii="Tahoma" w:hAnsi="Tahoma" w:cs="Tahoma"/>
          <w:sz w:val="20"/>
          <w:szCs w:val="20"/>
        </w:rPr>
        <w:t>)</w:t>
      </w:r>
    </w:p>
    <w:p w:rsidR="00D7453E" w:rsidRPr="004D7F37" w:rsidRDefault="00D7453E" w:rsidP="009D5D00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  <w:r w:rsidRPr="004D7F37">
        <w:rPr>
          <w:rFonts w:ascii="Tahoma" w:hAnsi="Tahoma" w:cs="Tahoma"/>
          <w:sz w:val="20"/>
          <w:szCs w:val="20"/>
        </w:rPr>
        <w:t>6) podpisane oświadczenie o:</w:t>
      </w:r>
    </w:p>
    <w:p w:rsidR="00D7453E" w:rsidRPr="004D7F37" w:rsidRDefault="00D7453E" w:rsidP="00D7453E">
      <w:pPr>
        <w:numPr>
          <w:ilvl w:val="1"/>
          <w:numId w:val="14"/>
        </w:numPr>
        <w:jc w:val="both"/>
        <w:rPr>
          <w:rFonts w:ascii="Tahoma" w:hAnsi="Tahoma" w:cs="Tahoma"/>
          <w:sz w:val="20"/>
          <w:szCs w:val="20"/>
        </w:rPr>
      </w:pPr>
      <w:r w:rsidRPr="004D7F37">
        <w:rPr>
          <w:rFonts w:ascii="Tahoma" w:hAnsi="Tahoma" w:cs="Tahoma"/>
          <w:sz w:val="20"/>
          <w:szCs w:val="20"/>
        </w:rPr>
        <w:t>nie otwarciu w stosunku do nich likwidacji,</w:t>
      </w:r>
    </w:p>
    <w:p w:rsidR="00D7453E" w:rsidRPr="004D7F37" w:rsidRDefault="00D7453E" w:rsidP="00D7453E">
      <w:pPr>
        <w:numPr>
          <w:ilvl w:val="1"/>
          <w:numId w:val="14"/>
        </w:numPr>
        <w:jc w:val="both"/>
        <w:rPr>
          <w:rFonts w:ascii="Tahoma" w:hAnsi="Tahoma" w:cs="Tahoma"/>
          <w:sz w:val="20"/>
          <w:szCs w:val="20"/>
        </w:rPr>
      </w:pPr>
      <w:r w:rsidRPr="004D7F37">
        <w:rPr>
          <w:rFonts w:ascii="Tahoma" w:hAnsi="Tahoma" w:cs="Tahoma"/>
          <w:sz w:val="20"/>
          <w:szCs w:val="20"/>
        </w:rPr>
        <w:t>nie ogłoszeniu upadłości,</w:t>
      </w:r>
    </w:p>
    <w:p w:rsidR="00D7453E" w:rsidRPr="00667BA7" w:rsidRDefault="00D7453E" w:rsidP="00667BA7">
      <w:pPr>
        <w:numPr>
          <w:ilvl w:val="1"/>
          <w:numId w:val="14"/>
        </w:numPr>
        <w:jc w:val="both"/>
        <w:rPr>
          <w:rFonts w:ascii="Tahoma" w:hAnsi="Tahoma" w:cs="Tahoma"/>
          <w:sz w:val="20"/>
          <w:szCs w:val="20"/>
        </w:rPr>
      </w:pPr>
      <w:r w:rsidRPr="004D7F37">
        <w:rPr>
          <w:rFonts w:ascii="Tahoma" w:hAnsi="Tahoma" w:cs="Tahoma"/>
          <w:sz w:val="20"/>
          <w:szCs w:val="20"/>
        </w:rPr>
        <w:t>nie zaleganiu z uiszczeniem podatków, opłat lub składek na obowiązkowe ubezpieczenia społeczne lub zdrowotne</w:t>
      </w:r>
      <w:r w:rsidR="00667BA7">
        <w:rPr>
          <w:rFonts w:ascii="Tahoma" w:hAnsi="Tahoma" w:cs="Tahoma"/>
          <w:sz w:val="20"/>
          <w:szCs w:val="20"/>
        </w:rPr>
        <w:t xml:space="preserve"> </w:t>
      </w:r>
      <w:r w:rsidR="00667BA7" w:rsidRPr="00667BA7">
        <w:rPr>
          <w:rFonts w:ascii="Tahoma" w:hAnsi="Tahoma" w:cs="Tahoma"/>
          <w:sz w:val="20"/>
          <w:szCs w:val="20"/>
        </w:rPr>
        <w:t xml:space="preserve">(załącznik </w:t>
      </w:r>
      <w:r w:rsidR="00667BA7">
        <w:rPr>
          <w:rFonts w:ascii="Tahoma" w:hAnsi="Tahoma" w:cs="Tahoma"/>
          <w:sz w:val="20"/>
          <w:szCs w:val="20"/>
        </w:rPr>
        <w:t>4</w:t>
      </w:r>
      <w:r w:rsidR="00667BA7" w:rsidRPr="00667BA7">
        <w:rPr>
          <w:rFonts w:ascii="Tahoma" w:hAnsi="Tahoma" w:cs="Tahoma"/>
          <w:sz w:val="20"/>
          <w:szCs w:val="20"/>
        </w:rPr>
        <w:t>)</w:t>
      </w:r>
    </w:p>
    <w:p w:rsidR="00DB4D79" w:rsidRPr="005935A4" w:rsidRDefault="00DB4D79" w:rsidP="00DB4D79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</w:p>
    <w:p w:rsidR="00DB4D79" w:rsidRPr="005935A4" w:rsidRDefault="00DB4D79" w:rsidP="00DB4D7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OPIS SPOSOBU PRZYGOTOWANIA OFERTY:</w:t>
      </w:r>
    </w:p>
    <w:p w:rsidR="00B7262B" w:rsidRDefault="005935A4" w:rsidP="00DB4D79">
      <w:pPr>
        <w:pStyle w:val="Akapitzlist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1418" w:hanging="425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4D7F37">
        <w:rPr>
          <w:rFonts w:ascii="Tahoma" w:hAnsi="Tahoma" w:cs="Tahoma"/>
          <w:sz w:val="20"/>
          <w:szCs w:val="20"/>
          <w:lang w:eastAsia="pl-PL"/>
        </w:rPr>
        <w:t>W celu uzyskania dostępu do pełnej specyfikacji przedmiotu zamówienia, z</w:t>
      </w:r>
      <w:r w:rsidR="00D7453E" w:rsidRPr="004D7F37">
        <w:rPr>
          <w:rFonts w:ascii="Tahoma" w:hAnsi="Tahoma" w:cs="Tahoma"/>
          <w:sz w:val="20"/>
          <w:szCs w:val="20"/>
          <w:lang w:eastAsia="pl-PL"/>
        </w:rPr>
        <w:t>ainteresowani złożeniem oferty powinni podpisać i dostarczyć</w:t>
      </w:r>
      <w:r w:rsidRPr="004D7F37">
        <w:rPr>
          <w:rFonts w:ascii="Tahoma" w:hAnsi="Tahoma" w:cs="Tahoma"/>
          <w:sz w:val="20"/>
          <w:szCs w:val="20"/>
          <w:lang w:eastAsia="pl-PL"/>
        </w:rPr>
        <w:t xml:space="preserve"> drogą e-mail</w:t>
      </w:r>
      <w:r w:rsidR="00D7453E" w:rsidRPr="004D7F37">
        <w:rPr>
          <w:rFonts w:ascii="Tahoma" w:hAnsi="Tahoma" w:cs="Tahoma"/>
          <w:sz w:val="20"/>
          <w:szCs w:val="20"/>
          <w:lang w:eastAsia="pl-PL"/>
        </w:rPr>
        <w:t xml:space="preserve"> do osoby kontaktow</w:t>
      </w:r>
      <w:r w:rsidRPr="004D7F37">
        <w:rPr>
          <w:rFonts w:ascii="Tahoma" w:hAnsi="Tahoma" w:cs="Tahoma"/>
          <w:sz w:val="20"/>
          <w:szCs w:val="20"/>
          <w:lang w:eastAsia="pl-PL"/>
        </w:rPr>
        <w:t>ej ze strony zamawiającego</w:t>
      </w:r>
      <w:r w:rsidR="00B7262B">
        <w:rPr>
          <w:rFonts w:ascii="Tahoma" w:hAnsi="Tahoma" w:cs="Tahoma"/>
          <w:sz w:val="20"/>
          <w:szCs w:val="20"/>
          <w:lang w:eastAsia="pl-PL"/>
        </w:rPr>
        <w:t>:</w:t>
      </w:r>
    </w:p>
    <w:p w:rsidR="00D7453E" w:rsidRPr="004D7F37" w:rsidRDefault="005935A4" w:rsidP="00B7262B">
      <w:pPr>
        <w:pStyle w:val="Akapitzlist"/>
        <w:numPr>
          <w:ilvl w:val="1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4D7F37">
        <w:rPr>
          <w:rFonts w:ascii="Tahoma" w:hAnsi="Tahoma" w:cs="Tahoma"/>
          <w:sz w:val="20"/>
          <w:szCs w:val="20"/>
          <w:lang w:eastAsia="pl-PL"/>
        </w:rPr>
        <w:t>umowę</w:t>
      </w:r>
      <w:r w:rsidR="00D7453E" w:rsidRPr="004D7F37">
        <w:rPr>
          <w:rFonts w:ascii="Tahoma" w:hAnsi="Tahoma" w:cs="Tahoma"/>
          <w:sz w:val="20"/>
          <w:szCs w:val="20"/>
          <w:lang w:eastAsia="pl-PL"/>
        </w:rPr>
        <w:t xml:space="preserve"> o poufności</w:t>
      </w:r>
      <w:r w:rsidR="00B7262B">
        <w:rPr>
          <w:rFonts w:ascii="Tahoma" w:hAnsi="Tahoma" w:cs="Tahoma"/>
          <w:sz w:val="20"/>
          <w:szCs w:val="20"/>
          <w:lang w:eastAsia="pl-PL"/>
        </w:rPr>
        <w:t xml:space="preserve"> wraz z oświadczeniem o akceptacji waru</w:t>
      </w:r>
      <w:r w:rsidR="000061C3">
        <w:rPr>
          <w:rFonts w:ascii="Tahoma" w:hAnsi="Tahoma" w:cs="Tahoma"/>
          <w:sz w:val="20"/>
          <w:szCs w:val="20"/>
          <w:lang w:eastAsia="pl-PL"/>
        </w:rPr>
        <w:t xml:space="preserve">nków zakupu NSG PEC1, PEC2, </w:t>
      </w:r>
      <w:r w:rsidR="00B7262B">
        <w:rPr>
          <w:rFonts w:ascii="Tahoma" w:hAnsi="Tahoma" w:cs="Tahoma"/>
          <w:sz w:val="20"/>
          <w:szCs w:val="20"/>
          <w:lang w:eastAsia="pl-PL"/>
        </w:rPr>
        <w:t>Kodeksu Postępowania Dostawców</w:t>
      </w:r>
      <w:r w:rsidR="000061C3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D7453E" w:rsidRPr="004D7F37">
        <w:rPr>
          <w:rFonts w:ascii="Tahoma" w:hAnsi="Tahoma" w:cs="Tahoma"/>
          <w:sz w:val="20"/>
          <w:szCs w:val="20"/>
          <w:lang w:eastAsia="pl-PL"/>
        </w:rPr>
        <w:t>(załącznik 3)</w:t>
      </w:r>
      <w:r w:rsidRPr="004D7F37">
        <w:rPr>
          <w:rFonts w:ascii="Tahoma" w:hAnsi="Tahoma" w:cs="Tahoma"/>
          <w:sz w:val="20"/>
          <w:szCs w:val="20"/>
          <w:lang w:eastAsia="pl-PL"/>
        </w:rPr>
        <w:t>.</w:t>
      </w:r>
      <w:r w:rsidR="00D7453E" w:rsidRPr="004D7F37">
        <w:rPr>
          <w:rFonts w:ascii="Tahoma" w:hAnsi="Tahoma" w:cs="Tahoma"/>
          <w:sz w:val="20"/>
          <w:szCs w:val="20"/>
          <w:lang w:eastAsia="pl-PL"/>
        </w:rPr>
        <w:t xml:space="preserve"> </w:t>
      </w:r>
    </w:p>
    <w:p w:rsidR="00DB4D79" w:rsidRDefault="00DB4D79" w:rsidP="00DB4D79">
      <w:pPr>
        <w:pStyle w:val="Akapitzlist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1418" w:hanging="425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Oferta winna być sporządzona w jednym egzemplarzu na formularzu, który jest załączony do niniejszego zapytania ofertowego jako załącznik nr 1.</w:t>
      </w:r>
    </w:p>
    <w:p w:rsidR="00667BA7" w:rsidRPr="00601957" w:rsidRDefault="00667BA7" w:rsidP="00DB4D79">
      <w:pPr>
        <w:pStyle w:val="Akapitzlist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1418" w:hanging="425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601957">
        <w:rPr>
          <w:rFonts w:ascii="Tahoma" w:hAnsi="Tahoma" w:cs="Tahoma"/>
          <w:sz w:val="20"/>
          <w:szCs w:val="20"/>
          <w:lang w:eastAsia="pl-PL"/>
        </w:rPr>
        <w:t xml:space="preserve">Wraz z dokumentem oferty oferent powinien złożyć referencje dokumentujące </w:t>
      </w:r>
      <w:r w:rsidRPr="00601957">
        <w:rPr>
          <w:rFonts w:ascii="Tahoma" w:hAnsi="Tahoma" w:cs="Tahoma"/>
          <w:sz w:val="20"/>
          <w:szCs w:val="20"/>
        </w:rPr>
        <w:t>doświadczenie we współpracy z przemysłem</w:t>
      </w:r>
      <w:r w:rsidR="00C62478" w:rsidRPr="00601957">
        <w:rPr>
          <w:rFonts w:ascii="Tahoma" w:hAnsi="Tahoma" w:cs="Tahoma"/>
          <w:sz w:val="20"/>
          <w:szCs w:val="20"/>
        </w:rPr>
        <w:t xml:space="preserve"> szklarskim</w:t>
      </w:r>
      <w:r w:rsidRPr="00601957">
        <w:rPr>
          <w:rFonts w:ascii="Tahoma" w:hAnsi="Tahoma" w:cs="Tahoma"/>
          <w:sz w:val="20"/>
          <w:szCs w:val="20"/>
        </w:rPr>
        <w:t xml:space="preserve">, w zakresie minimum </w:t>
      </w:r>
      <w:r w:rsidR="00601957">
        <w:rPr>
          <w:rFonts w:ascii="Tahoma" w:hAnsi="Tahoma" w:cs="Tahoma"/>
          <w:sz w:val="20"/>
          <w:szCs w:val="20"/>
        </w:rPr>
        <w:t>5</w:t>
      </w:r>
      <w:r w:rsidRPr="00601957">
        <w:rPr>
          <w:rFonts w:ascii="Tahoma" w:hAnsi="Tahoma" w:cs="Tahoma"/>
          <w:sz w:val="20"/>
          <w:szCs w:val="20"/>
        </w:rPr>
        <w:t xml:space="preserve"> zrealizowanych projektów, wdrożeń, w zakresie </w:t>
      </w:r>
      <w:r w:rsidR="00601957">
        <w:rPr>
          <w:rFonts w:ascii="Tahoma" w:hAnsi="Tahoma" w:cs="Tahoma"/>
          <w:sz w:val="20"/>
          <w:szCs w:val="20"/>
        </w:rPr>
        <w:t xml:space="preserve">zbliżonym do przedmiotu </w:t>
      </w:r>
      <w:r w:rsidRPr="00601957">
        <w:rPr>
          <w:rFonts w:ascii="Tahoma" w:hAnsi="Tahoma" w:cs="Tahoma"/>
          <w:sz w:val="20"/>
          <w:szCs w:val="20"/>
        </w:rPr>
        <w:t xml:space="preserve">zamówienia w okresie </w:t>
      </w:r>
      <w:r w:rsidR="008D4790">
        <w:rPr>
          <w:rFonts w:ascii="Tahoma" w:hAnsi="Tahoma" w:cs="Tahoma"/>
          <w:sz w:val="20"/>
          <w:szCs w:val="20"/>
        </w:rPr>
        <w:t>10</w:t>
      </w:r>
      <w:r w:rsidRPr="00601957">
        <w:rPr>
          <w:rFonts w:ascii="Tahoma" w:hAnsi="Tahoma" w:cs="Tahoma"/>
          <w:sz w:val="20"/>
          <w:szCs w:val="20"/>
        </w:rPr>
        <w:t xml:space="preserve"> lat.</w:t>
      </w:r>
      <w:r w:rsidRPr="00601957">
        <w:rPr>
          <w:rFonts w:ascii="Tahoma" w:hAnsi="Tahoma" w:cs="Tahoma"/>
          <w:sz w:val="20"/>
          <w:szCs w:val="20"/>
          <w:lang w:eastAsia="pl-PL"/>
        </w:rPr>
        <w:t xml:space="preserve"> </w:t>
      </w:r>
    </w:p>
    <w:p w:rsidR="00C62478" w:rsidRDefault="00C62478" w:rsidP="00DB4D79">
      <w:pPr>
        <w:pStyle w:val="Akapitzlist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1418" w:hanging="425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>
        <w:rPr>
          <w:rFonts w:ascii="Tahoma" w:hAnsi="Tahoma" w:cs="Tahoma"/>
          <w:sz w:val="20"/>
          <w:szCs w:val="20"/>
          <w:lang w:eastAsia="pl-PL"/>
        </w:rPr>
        <w:t xml:space="preserve">Wraz z dokumentem oferty oferent powinien złożyć podpisane oświadczenie o </w:t>
      </w:r>
      <w:r w:rsidRPr="005935A4">
        <w:rPr>
          <w:rFonts w:ascii="Tahoma" w:hAnsi="Tahoma" w:cs="Tahoma"/>
          <w:sz w:val="20"/>
          <w:szCs w:val="20"/>
        </w:rPr>
        <w:t>braku powiązań osobowych i</w:t>
      </w:r>
      <w:r w:rsidRPr="004F12AA">
        <w:rPr>
          <w:rFonts w:ascii="Tahoma" w:hAnsi="Tahoma" w:cs="Tahoma"/>
          <w:sz w:val="20"/>
          <w:szCs w:val="20"/>
        </w:rPr>
        <w:t xml:space="preserve"> kapitałowych</w:t>
      </w:r>
      <w:r>
        <w:rPr>
          <w:rFonts w:ascii="Tahoma" w:hAnsi="Tahoma" w:cs="Tahoma"/>
          <w:sz w:val="20"/>
          <w:szCs w:val="20"/>
        </w:rPr>
        <w:t xml:space="preserve"> (załącznik 2)</w:t>
      </w:r>
    </w:p>
    <w:p w:rsidR="00667BA7" w:rsidRDefault="00667BA7" w:rsidP="00DB4D79">
      <w:pPr>
        <w:pStyle w:val="Akapitzlist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1418" w:hanging="425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>
        <w:rPr>
          <w:rFonts w:ascii="Tahoma" w:hAnsi="Tahoma" w:cs="Tahoma"/>
          <w:sz w:val="20"/>
          <w:szCs w:val="20"/>
          <w:lang w:eastAsia="pl-PL"/>
        </w:rPr>
        <w:t xml:space="preserve">Wraz z dokumentem oferty oferent powinien złożyć podpisane oświadczenie o </w:t>
      </w:r>
    </w:p>
    <w:p w:rsidR="00667BA7" w:rsidRPr="004D7F37" w:rsidRDefault="00667BA7" w:rsidP="00667BA7">
      <w:pPr>
        <w:numPr>
          <w:ilvl w:val="1"/>
          <w:numId w:val="4"/>
        </w:numPr>
        <w:jc w:val="both"/>
        <w:rPr>
          <w:rFonts w:ascii="Tahoma" w:hAnsi="Tahoma" w:cs="Tahoma"/>
          <w:sz w:val="20"/>
          <w:szCs w:val="20"/>
        </w:rPr>
      </w:pPr>
      <w:r w:rsidRPr="004D7F37">
        <w:rPr>
          <w:rFonts w:ascii="Tahoma" w:hAnsi="Tahoma" w:cs="Tahoma"/>
          <w:sz w:val="20"/>
          <w:szCs w:val="20"/>
        </w:rPr>
        <w:t>nie otwarciu w stosunku do nich likwidacji,</w:t>
      </w:r>
    </w:p>
    <w:p w:rsidR="00667BA7" w:rsidRPr="004D7F37" w:rsidRDefault="00667BA7" w:rsidP="00667BA7">
      <w:pPr>
        <w:numPr>
          <w:ilvl w:val="1"/>
          <w:numId w:val="4"/>
        </w:numPr>
        <w:jc w:val="both"/>
        <w:rPr>
          <w:rFonts w:ascii="Tahoma" w:hAnsi="Tahoma" w:cs="Tahoma"/>
          <w:sz w:val="20"/>
          <w:szCs w:val="20"/>
        </w:rPr>
      </w:pPr>
      <w:r w:rsidRPr="004D7F37">
        <w:rPr>
          <w:rFonts w:ascii="Tahoma" w:hAnsi="Tahoma" w:cs="Tahoma"/>
          <w:sz w:val="20"/>
          <w:szCs w:val="20"/>
        </w:rPr>
        <w:t>nie ogłoszeniu upadłości,</w:t>
      </w:r>
    </w:p>
    <w:p w:rsidR="00667BA7" w:rsidRPr="00667BA7" w:rsidRDefault="00667BA7" w:rsidP="00667BA7">
      <w:pPr>
        <w:numPr>
          <w:ilvl w:val="1"/>
          <w:numId w:val="4"/>
        </w:numPr>
        <w:jc w:val="both"/>
        <w:rPr>
          <w:rFonts w:ascii="Tahoma" w:hAnsi="Tahoma" w:cs="Tahoma"/>
          <w:sz w:val="20"/>
          <w:szCs w:val="20"/>
        </w:rPr>
      </w:pPr>
      <w:r w:rsidRPr="004D7F37">
        <w:rPr>
          <w:rFonts w:ascii="Tahoma" w:hAnsi="Tahoma" w:cs="Tahoma"/>
          <w:sz w:val="20"/>
          <w:szCs w:val="20"/>
        </w:rPr>
        <w:t>nie zaleganiu z uiszczeniem podatków, opłat lub składek na obowiązkowe ubezpieczenia społeczne lub zdrowotne</w:t>
      </w:r>
      <w:r>
        <w:rPr>
          <w:rFonts w:ascii="Tahoma" w:hAnsi="Tahoma" w:cs="Tahoma"/>
          <w:sz w:val="20"/>
          <w:szCs w:val="20"/>
        </w:rPr>
        <w:t xml:space="preserve"> (załącznik 4)</w:t>
      </w:r>
      <w:r w:rsidRPr="00667BA7">
        <w:rPr>
          <w:rFonts w:ascii="Tahoma" w:hAnsi="Tahoma" w:cs="Tahoma"/>
          <w:sz w:val="20"/>
          <w:szCs w:val="20"/>
          <w:lang w:eastAsia="pl-PL"/>
        </w:rPr>
        <w:t xml:space="preserve"> </w:t>
      </w:r>
    </w:p>
    <w:p w:rsidR="00DB4D79" w:rsidRPr="005935A4" w:rsidRDefault="00DB4D79" w:rsidP="00DB4D79">
      <w:pPr>
        <w:pStyle w:val="Akapitzlist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1418" w:hanging="425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Oferent poniesie wszystkie koszty związane z przygotowaniem i złożeniem oferty.</w:t>
      </w:r>
    </w:p>
    <w:p w:rsidR="00DB4D79" w:rsidRPr="005935A4" w:rsidRDefault="00DB4D79" w:rsidP="00DB4D79">
      <w:pPr>
        <w:pStyle w:val="Akapitzlist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1418" w:hanging="425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</w:rPr>
        <w:t>Oferent może złożyć tylko jedną ofertę.</w:t>
      </w:r>
    </w:p>
    <w:p w:rsidR="00DB4D79" w:rsidRPr="005935A4" w:rsidRDefault="00DB4D79" w:rsidP="00DB4D79">
      <w:pPr>
        <w:pStyle w:val="Akapitzlist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1418" w:hanging="425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</w:rPr>
        <w:lastRenderedPageBreak/>
        <w:t xml:space="preserve">Termin ważności oferty – </w:t>
      </w:r>
      <w:r w:rsidR="00532C1E" w:rsidRPr="005935A4">
        <w:rPr>
          <w:rFonts w:ascii="Tahoma" w:hAnsi="Tahoma" w:cs="Tahoma"/>
          <w:sz w:val="20"/>
          <w:szCs w:val="20"/>
        </w:rPr>
        <w:t xml:space="preserve">minimum </w:t>
      </w:r>
      <w:r w:rsidR="00B902C0" w:rsidRPr="005935A4">
        <w:rPr>
          <w:rFonts w:ascii="Tahoma" w:hAnsi="Tahoma" w:cs="Tahoma"/>
          <w:sz w:val="20"/>
          <w:szCs w:val="20"/>
        </w:rPr>
        <w:t>9</w:t>
      </w:r>
      <w:r w:rsidR="00532C1E" w:rsidRPr="005935A4">
        <w:rPr>
          <w:rFonts w:ascii="Tahoma" w:hAnsi="Tahoma" w:cs="Tahoma"/>
          <w:sz w:val="20"/>
          <w:szCs w:val="20"/>
        </w:rPr>
        <w:t>0</w:t>
      </w:r>
      <w:r w:rsidRPr="005935A4">
        <w:rPr>
          <w:rFonts w:ascii="Tahoma" w:hAnsi="Tahoma" w:cs="Tahoma"/>
          <w:sz w:val="20"/>
          <w:szCs w:val="20"/>
        </w:rPr>
        <w:t xml:space="preserve"> dni liczonych od daty upływu terminu składania ofert.</w:t>
      </w:r>
    </w:p>
    <w:p w:rsidR="00840A38" w:rsidRPr="005935A4" w:rsidRDefault="00DB4D79" w:rsidP="00840A38">
      <w:pPr>
        <w:numPr>
          <w:ilvl w:val="0"/>
          <w:numId w:val="4"/>
        </w:numPr>
        <w:autoSpaceDE w:val="0"/>
        <w:autoSpaceDN w:val="0"/>
        <w:adjustRightInd w:val="0"/>
        <w:ind w:left="1418" w:hanging="425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Niekompletne oferty i oferty, które wpłyną po upływie terminu wyznaczonego w niniejszym zapytaniu ofertowym nie będą rozpatrywane.</w:t>
      </w:r>
    </w:p>
    <w:p w:rsidR="00840A38" w:rsidRPr="005935A4" w:rsidRDefault="00840A38" w:rsidP="00840A38">
      <w:pPr>
        <w:numPr>
          <w:ilvl w:val="0"/>
          <w:numId w:val="4"/>
        </w:numPr>
        <w:autoSpaceDE w:val="0"/>
        <w:autoSpaceDN w:val="0"/>
        <w:adjustRightInd w:val="0"/>
        <w:ind w:left="1418" w:hanging="425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Wszystkie oferty złożone w walucie innej niż PLN zostaną przeliczone na złotówki po kursie średnim NBP z dnia poprzedzającego dzień wyboru ofert</w:t>
      </w:r>
      <w:r w:rsidR="00986934" w:rsidRPr="005935A4">
        <w:rPr>
          <w:rFonts w:ascii="Tahoma" w:hAnsi="Tahoma" w:cs="Tahoma"/>
          <w:sz w:val="20"/>
          <w:szCs w:val="20"/>
        </w:rPr>
        <w:t>.</w:t>
      </w:r>
    </w:p>
    <w:p w:rsidR="00840A38" w:rsidRPr="005935A4" w:rsidRDefault="00840A38" w:rsidP="00840A38">
      <w:pPr>
        <w:autoSpaceDE w:val="0"/>
        <w:autoSpaceDN w:val="0"/>
        <w:adjustRightInd w:val="0"/>
        <w:ind w:left="1418"/>
        <w:jc w:val="both"/>
        <w:rPr>
          <w:rFonts w:ascii="Tahoma" w:hAnsi="Tahoma" w:cs="Tahoma"/>
          <w:sz w:val="20"/>
          <w:szCs w:val="20"/>
        </w:rPr>
      </w:pPr>
    </w:p>
    <w:p w:rsidR="00DB4D79" w:rsidRPr="005935A4" w:rsidRDefault="00DB4D79" w:rsidP="00DB4D79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</w:p>
    <w:p w:rsidR="00DB4D79" w:rsidRPr="005E6A3B" w:rsidRDefault="00DB4D79" w:rsidP="00DB4D7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0"/>
          <w:szCs w:val="20"/>
          <w:lang w:eastAsia="pl-PL"/>
        </w:rPr>
      </w:pPr>
      <w:r w:rsidRPr="005935A4">
        <w:rPr>
          <w:rFonts w:ascii="Tahoma" w:hAnsi="Tahoma" w:cs="Tahoma"/>
          <w:b/>
          <w:bCs/>
          <w:sz w:val="20"/>
          <w:szCs w:val="20"/>
          <w:lang w:eastAsia="pl-PL"/>
        </w:rPr>
        <w:t xml:space="preserve">OPIS KRYTERIÓW, KTÓRYMI ZAMAWIAJĄCY BĘDZIE SIĘ KIEROWAŁ PRZY </w:t>
      </w:r>
      <w:r w:rsidRPr="005E6A3B">
        <w:rPr>
          <w:rFonts w:ascii="Tahoma" w:hAnsi="Tahoma" w:cs="Tahoma"/>
          <w:b/>
          <w:bCs/>
          <w:sz w:val="20"/>
          <w:szCs w:val="20"/>
          <w:lang w:eastAsia="pl-PL"/>
        </w:rPr>
        <w:t xml:space="preserve">WYBORZE OFERTY WRAZ Z PODANIEM ZNACZENIA TYCH KRYTERIÓW: </w:t>
      </w:r>
    </w:p>
    <w:p w:rsidR="00DB4D79" w:rsidRPr="005E6A3B" w:rsidRDefault="00DB4D79" w:rsidP="00DB4D79">
      <w:pPr>
        <w:autoSpaceDE w:val="0"/>
        <w:autoSpaceDN w:val="0"/>
        <w:adjustRightInd w:val="0"/>
        <w:ind w:firstLine="708"/>
        <w:rPr>
          <w:rFonts w:ascii="Tahoma" w:hAnsi="Tahoma" w:cs="Tahoma"/>
          <w:sz w:val="20"/>
          <w:szCs w:val="20"/>
          <w:lang w:eastAsia="pl-PL"/>
        </w:rPr>
      </w:pPr>
    </w:p>
    <w:p w:rsidR="00B026DE" w:rsidRPr="00C62478" w:rsidRDefault="00B026DE" w:rsidP="00B026DE">
      <w:pPr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 xml:space="preserve">W przypadku, gdy oferta nie spełnia wszystkich wymogów odnośnie przedmiotu zamówienia i warunków udziału podlega odrzuceniu i nie ma obowiązku jej oceny </w:t>
      </w:r>
    </w:p>
    <w:p w:rsidR="000540D4" w:rsidRPr="00C62478" w:rsidRDefault="000540D4" w:rsidP="000540D4">
      <w:pPr>
        <w:ind w:firstLine="360"/>
        <w:rPr>
          <w:rFonts w:ascii="Tahoma" w:hAnsi="Tahoma" w:cs="Tahoma"/>
          <w:color w:val="000000"/>
          <w:sz w:val="20"/>
          <w:szCs w:val="20"/>
          <w:highlight w:val="yellow"/>
        </w:rPr>
      </w:pPr>
    </w:p>
    <w:p w:rsidR="000540D4" w:rsidRPr="00C62478" w:rsidRDefault="000540D4" w:rsidP="000540D4">
      <w:pPr>
        <w:ind w:left="1080" w:firstLine="360"/>
        <w:rPr>
          <w:rFonts w:ascii="Tahoma" w:hAnsi="Tahoma" w:cs="Tahoma"/>
          <w:color w:val="000000"/>
          <w:sz w:val="20"/>
          <w:szCs w:val="20"/>
          <w:highlight w:val="yellow"/>
        </w:rPr>
      </w:pPr>
    </w:p>
    <w:p w:rsidR="00C62478" w:rsidRPr="00C62478" w:rsidRDefault="00C62478" w:rsidP="00C62478">
      <w:pPr>
        <w:pStyle w:val="Akapitzlist"/>
        <w:ind w:left="0"/>
        <w:contextualSpacing/>
        <w:rPr>
          <w:rFonts w:ascii="Tahoma" w:hAnsi="Tahoma" w:cs="Tahoma"/>
          <w:sz w:val="20"/>
          <w:szCs w:val="20"/>
          <w:shd w:val="clear" w:color="auto" w:fill="FFFFFF"/>
        </w:rPr>
      </w:pPr>
      <w:r w:rsidRPr="00C62478">
        <w:rPr>
          <w:rFonts w:ascii="Tahoma" w:hAnsi="Tahoma" w:cs="Tahoma"/>
          <w:sz w:val="20"/>
          <w:szCs w:val="20"/>
          <w:shd w:val="clear" w:color="auto" w:fill="FFFFFF"/>
        </w:rPr>
        <w:t>Przy wyborze oferty Zamawiający będzie się kierował następującymi kryteriami:</w:t>
      </w:r>
    </w:p>
    <w:p w:rsidR="00C62478" w:rsidRPr="00C62478" w:rsidRDefault="00C62478" w:rsidP="00C62478">
      <w:pPr>
        <w:pStyle w:val="Akapitzlist"/>
        <w:ind w:left="0"/>
        <w:rPr>
          <w:rFonts w:ascii="Tahoma" w:hAnsi="Tahoma" w:cs="Tahoma"/>
          <w:sz w:val="20"/>
          <w:szCs w:val="20"/>
        </w:rPr>
      </w:pPr>
    </w:p>
    <w:p w:rsidR="00C62478" w:rsidRPr="00C62478" w:rsidRDefault="00C62478" w:rsidP="00C62478">
      <w:pPr>
        <w:pStyle w:val="Akapitzlist"/>
        <w:ind w:left="0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Cena 70%</w:t>
      </w:r>
    </w:p>
    <w:p w:rsidR="00C62478" w:rsidRPr="00C62478" w:rsidRDefault="00C62478" w:rsidP="00C62478">
      <w:pPr>
        <w:pStyle w:val="Akapitzlist"/>
        <w:ind w:left="0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Okres gwarancji 20%</w:t>
      </w:r>
    </w:p>
    <w:p w:rsidR="00C62478" w:rsidRPr="00C62478" w:rsidRDefault="00C62478" w:rsidP="00C62478">
      <w:pPr>
        <w:pStyle w:val="Akapitzlist"/>
        <w:ind w:left="0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Gwarancja należytego wykonania umowy w formie gwarancji bankowej lub ubezpieczeniowej jako procent ceny zamówienia 10%</w:t>
      </w:r>
    </w:p>
    <w:p w:rsidR="00C62478" w:rsidRPr="00C62478" w:rsidRDefault="00C62478" w:rsidP="00C62478">
      <w:pPr>
        <w:pStyle w:val="Akapitzlist"/>
        <w:ind w:left="0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Oceniana oferta otrzyma zaokrągloną do dwóch miejsc po przecinku ilość punktów wynikających z kryteriów oceny oferty.</w:t>
      </w:r>
    </w:p>
    <w:p w:rsidR="00C62478" w:rsidRPr="00C62478" w:rsidRDefault="00C62478" w:rsidP="00C62478">
      <w:pPr>
        <w:pStyle w:val="Akapitzlist"/>
        <w:ind w:left="0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Ocena ofert w zakresie przedmiotowych kryteriów zostanie dokonana wg. następujących zasad:</w:t>
      </w:r>
    </w:p>
    <w:p w:rsidR="00C62478" w:rsidRPr="00C62478" w:rsidRDefault="00C62478" w:rsidP="00C62478">
      <w:pPr>
        <w:pStyle w:val="Akapitzlist"/>
        <w:rPr>
          <w:rFonts w:ascii="Tahoma" w:hAnsi="Tahoma" w:cs="Tahoma"/>
          <w:b/>
          <w:sz w:val="20"/>
          <w:szCs w:val="20"/>
        </w:rPr>
      </w:pPr>
      <w:r w:rsidRPr="00C62478">
        <w:rPr>
          <w:rFonts w:ascii="Tahoma" w:hAnsi="Tahoma" w:cs="Tahoma"/>
          <w:b/>
          <w:sz w:val="20"/>
          <w:szCs w:val="20"/>
        </w:rPr>
        <w:t>Cena</w:t>
      </w:r>
    </w:p>
    <w:p w:rsidR="00C62478" w:rsidRPr="00C62478" w:rsidRDefault="00C62478" w:rsidP="00C62478">
      <w:pPr>
        <w:pStyle w:val="Akapitzlist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Cena = C min/C oferty*70%*100</w:t>
      </w:r>
    </w:p>
    <w:p w:rsidR="00C62478" w:rsidRPr="00C62478" w:rsidRDefault="00C62478" w:rsidP="00C62478">
      <w:pPr>
        <w:pStyle w:val="Akapitzlist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C min - oznacza najniższa cenę spośród złożonych ofert</w:t>
      </w:r>
      <w:r w:rsidRPr="00C62478">
        <w:rPr>
          <w:rFonts w:ascii="Tahoma" w:hAnsi="Tahoma" w:cs="Tahoma"/>
          <w:sz w:val="20"/>
          <w:szCs w:val="20"/>
        </w:rPr>
        <w:br/>
        <w:t>C oferty - oznacza cenę badanej oferty</w:t>
      </w:r>
    </w:p>
    <w:p w:rsidR="00C62478" w:rsidRPr="00C62478" w:rsidRDefault="00C62478" w:rsidP="00C62478">
      <w:pPr>
        <w:pStyle w:val="Akapitzlist"/>
        <w:rPr>
          <w:rFonts w:ascii="Tahoma" w:hAnsi="Tahoma" w:cs="Tahoma"/>
          <w:b/>
          <w:sz w:val="20"/>
          <w:szCs w:val="20"/>
        </w:rPr>
      </w:pPr>
      <w:r w:rsidRPr="00C62478">
        <w:rPr>
          <w:rFonts w:ascii="Tahoma" w:hAnsi="Tahoma" w:cs="Tahoma"/>
          <w:b/>
          <w:sz w:val="20"/>
          <w:szCs w:val="20"/>
        </w:rPr>
        <w:t>Okres gwarancji</w:t>
      </w:r>
    </w:p>
    <w:p w:rsidR="00C62478" w:rsidRPr="00C62478" w:rsidRDefault="00C62478" w:rsidP="00C62478">
      <w:pPr>
        <w:pStyle w:val="Akapitzlist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 xml:space="preserve">Okres gwarancji = O </w:t>
      </w:r>
      <w:r w:rsidR="00B15D38">
        <w:rPr>
          <w:rFonts w:ascii="Tahoma" w:hAnsi="Tahoma" w:cs="Tahoma"/>
          <w:sz w:val="20"/>
          <w:szCs w:val="20"/>
        </w:rPr>
        <w:t>oferty</w:t>
      </w:r>
      <w:r w:rsidRPr="00C62478">
        <w:rPr>
          <w:rFonts w:ascii="Tahoma" w:hAnsi="Tahoma" w:cs="Tahoma"/>
          <w:sz w:val="20"/>
          <w:szCs w:val="20"/>
        </w:rPr>
        <w:t xml:space="preserve">/O </w:t>
      </w:r>
      <w:r w:rsidR="00B15D38">
        <w:rPr>
          <w:rFonts w:ascii="Tahoma" w:hAnsi="Tahoma" w:cs="Tahoma"/>
          <w:sz w:val="20"/>
          <w:szCs w:val="20"/>
        </w:rPr>
        <w:t>max</w:t>
      </w:r>
      <w:r w:rsidRPr="00C62478">
        <w:rPr>
          <w:rFonts w:ascii="Tahoma" w:hAnsi="Tahoma" w:cs="Tahoma"/>
          <w:sz w:val="20"/>
          <w:szCs w:val="20"/>
        </w:rPr>
        <w:t xml:space="preserve"> *20%*100</w:t>
      </w:r>
    </w:p>
    <w:p w:rsidR="00C62478" w:rsidRPr="00C62478" w:rsidRDefault="00C62478" w:rsidP="00C62478">
      <w:pPr>
        <w:pStyle w:val="Akapitzlist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O max – oznacza najdłuższy okres gwarancji wyrażony w miesiącach od momentu uruchomienia urządzenia spośród złożonych ofert</w:t>
      </w:r>
    </w:p>
    <w:p w:rsidR="00C62478" w:rsidRPr="00C62478" w:rsidRDefault="00C62478" w:rsidP="00C62478">
      <w:pPr>
        <w:pStyle w:val="Akapitzlist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O oferty - oznacza okres gwarancji wyrażony w miesiącach od momentu uruchomienia urządzenia dla badanej oferty</w:t>
      </w:r>
    </w:p>
    <w:p w:rsidR="00C62478" w:rsidRPr="00C62478" w:rsidRDefault="00C62478" w:rsidP="00C62478">
      <w:pPr>
        <w:pStyle w:val="Akapitzlist"/>
        <w:rPr>
          <w:rFonts w:ascii="Tahoma" w:hAnsi="Tahoma" w:cs="Tahoma"/>
          <w:b/>
          <w:sz w:val="20"/>
          <w:szCs w:val="20"/>
        </w:rPr>
      </w:pPr>
      <w:r w:rsidRPr="00C62478">
        <w:rPr>
          <w:rFonts w:ascii="Tahoma" w:hAnsi="Tahoma" w:cs="Tahoma"/>
          <w:b/>
          <w:sz w:val="20"/>
          <w:szCs w:val="20"/>
        </w:rPr>
        <w:lastRenderedPageBreak/>
        <w:t>Gwarancja należytego wykonania umowy w formie gwarancji bankowej lub ubezpieczeniowej jako procent ceny zamówienia</w:t>
      </w:r>
    </w:p>
    <w:p w:rsidR="00C62478" w:rsidRPr="00C62478" w:rsidRDefault="007B3BA8" w:rsidP="00C62478">
      <w:pPr>
        <w:pStyle w:val="Akapitzlis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Gwarancja należytego wykonania umowy </w:t>
      </w:r>
      <w:r w:rsidR="00C62478" w:rsidRPr="00C62478">
        <w:rPr>
          <w:rFonts w:ascii="Tahoma" w:hAnsi="Tahoma" w:cs="Tahoma"/>
          <w:sz w:val="20"/>
          <w:szCs w:val="20"/>
        </w:rPr>
        <w:t xml:space="preserve">= G oferty/ W oferty*10 </w:t>
      </w:r>
      <w:r w:rsidR="00C62478" w:rsidRPr="00C62478">
        <w:rPr>
          <w:rFonts w:ascii="Tahoma" w:hAnsi="Tahoma" w:cs="Tahoma"/>
          <w:sz w:val="20"/>
          <w:szCs w:val="20"/>
        </w:rPr>
        <w:tab/>
      </w:r>
      <w:r w:rsidR="00C62478" w:rsidRPr="00C62478">
        <w:rPr>
          <w:rFonts w:ascii="Tahoma" w:hAnsi="Tahoma" w:cs="Tahoma"/>
          <w:sz w:val="20"/>
          <w:szCs w:val="20"/>
        </w:rPr>
        <w:tab/>
      </w:r>
    </w:p>
    <w:p w:rsidR="00C62478" w:rsidRPr="00C62478" w:rsidRDefault="00C62478" w:rsidP="00C62478">
      <w:pPr>
        <w:pStyle w:val="Akapitzlist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G oferty - wartość gwarancji bankowej lub ubezpieczeniowej wyrażonej w walucie oferty, dla badanej oferty</w:t>
      </w:r>
    </w:p>
    <w:p w:rsidR="00C62478" w:rsidRPr="00C62478" w:rsidRDefault="00C62478" w:rsidP="00C62478">
      <w:pPr>
        <w:pStyle w:val="Akapitzlist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W oferty – cena badanej oferty w walucie oferty</w:t>
      </w:r>
    </w:p>
    <w:p w:rsidR="00C62478" w:rsidRDefault="00C62478" w:rsidP="00C62478">
      <w:pPr>
        <w:pStyle w:val="Akapitzlist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Maksymalna ilość punktów</w:t>
      </w:r>
      <w:r w:rsidR="005C1A66">
        <w:rPr>
          <w:rFonts w:ascii="Tahoma" w:hAnsi="Tahoma" w:cs="Tahoma"/>
          <w:sz w:val="20"/>
          <w:szCs w:val="20"/>
        </w:rPr>
        <w:t xml:space="preserve"> za gwarancję należytego wykonania</w:t>
      </w:r>
      <w:r w:rsidRPr="00C62478">
        <w:rPr>
          <w:rFonts w:ascii="Tahoma" w:hAnsi="Tahoma" w:cs="Tahoma"/>
          <w:sz w:val="20"/>
          <w:szCs w:val="20"/>
        </w:rPr>
        <w:t>, jakie może uzyskać oferta wynosi 10 punktów.</w:t>
      </w:r>
    </w:p>
    <w:p w:rsidR="00DB4D79" w:rsidRPr="005935A4" w:rsidRDefault="00DB4D79" w:rsidP="00DB4D7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MIEJSCE I TERMIN SKŁADANIA OFERT:</w:t>
      </w:r>
    </w:p>
    <w:p w:rsidR="00DB4D79" w:rsidRPr="005935A4" w:rsidRDefault="00DB4D79" w:rsidP="002E6463">
      <w:pPr>
        <w:numPr>
          <w:ilvl w:val="0"/>
          <w:numId w:val="5"/>
        </w:numPr>
        <w:tabs>
          <w:tab w:val="left" w:pos="709"/>
        </w:tabs>
        <w:ind w:left="1134" w:hanging="414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Oferta powinna zostać przygotowana na formularzu oferty stanowiącym załącznik nr 1 do niniejszego zapytania ofer</w:t>
      </w:r>
      <w:r w:rsidR="005E6A3B">
        <w:rPr>
          <w:rFonts w:ascii="Tahoma" w:hAnsi="Tahoma" w:cs="Tahoma"/>
          <w:sz w:val="20"/>
          <w:szCs w:val="20"/>
        </w:rPr>
        <w:t>towego. Oferty stanowiące odpow</w:t>
      </w:r>
      <w:r w:rsidR="005E6A3B" w:rsidRPr="005935A4">
        <w:rPr>
          <w:rFonts w:ascii="Tahoma" w:hAnsi="Tahoma" w:cs="Tahoma"/>
          <w:sz w:val="20"/>
          <w:szCs w:val="20"/>
        </w:rPr>
        <w:t>iedź</w:t>
      </w:r>
      <w:r w:rsidRPr="005935A4">
        <w:rPr>
          <w:rFonts w:ascii="Tahoma" w:hAnsi="Tahoma" w:cs="Tahoma"/>
          <w:sz w:val="20"/>
          <w:szCs w:val="20"/>
        </w:rPr>
        <w:t xml:space="preserve"> na zapytanie należy składać</w:t>
      </w:r>
      <w:r w:rsidR="009D5D00" w:rsidRPr="005935A4">
        <w:rPr>
          <w:rFonts w:ascii="Tahoma" w:hAnsi="Tahoma" w:cs="Tahoma"/>
          <w:i/>
          <w:sz w:val="20"/>
          <w:szCs w:val="20"/>
        </w:rPr>
        <w:t xml:space="preserve"> </w:t>
      </w:r>
      <w:r w:rsidR="00C62478">
        <w:rPr>
          <w:rFonts w:ascii="Tahoma" w:hAnsi="Tahoma" w:cs="Tahoma"/>
          <w:sz w:val="20"/>
          <w:szCs w:val="20"/>
        </w:rPr>
        <w:t xml:space="preserve">e-mailowo </w:t>
      </w:r>
      <w:r w:rsidR="005E6A3B" w:rsidRPr="00C62478">
        <w:rPr>
          <w:rFonts w:ascii="Tahoma" w:hAnsi="Tahoma" w:cs="Tahoma"/>
          <w:sz w:val="20"/>
          <w:szCs w:val="20"/>
        </w:rPr>
        <w:t>na adres</w:t>
      </w:r>
      <w:r w:rsidR="005E6A3B">
        <w:rPr>
          <w:rFonts w:ascii="Tahoma" w:hAnsi="Tahoma" w:cs="Tahoma"/>
          <w:i/>
          <w:sz w:val="20"/>
          <w:szCs w:val="20"/>
        </w:rPr>
        <w:t xml:space="preserve"> </w:t>
      </w:r>
      <w:r w:rsidR="00C62478">
        <w:rPr>
          <w:rFonts w:ascii="Tahoma" w:hAnsi="Tahoma" w:cs="Tahoma"/>
          <w:i/>
          <w:sz w:val="20"/>
          <w:szCs w:val="20"/>
        </w:rPr>
        <w:t>Iwona.Oszajca@pl.nsg.com</w:t>
      </w:r>
    </w:p>
    <w:p w:rsidR="00B902C0" w:rsidRPr="005935A4" w:rsidRDefault="00DB4D79" w:rsidP="00FC6317">
      <w:pPr>
        <w:numPr>
          <w:ilvl w:val="0"/>
          <w:numId w:val="5"/>
        </w:numPr>
        <w:tabs>
          <w:tab w:val="left" w:pos="709"/>
        </w:tabs>
        <w:ind w:left="1276" w:hanging="425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 xml:space="preserve">Ostateczny termin składania ofert upływa dnia: </w:t>
      </w:r>
      <w:r w:rsidR="004A268B">
        <w:rPr>
          <w:rFonts w:ascii="Tahoma" w:hAnsi="Tahoma" w:cs="Tahoma"/>
          <w:b/>
          <w:sz w:val="20"/>
          <w:szCs w:val="20"/>
        </w:rPr>
        <w:t>21.08.2018</w:t>
      </w:r>
    </w:p>
    <w:p w:rsidR="00DB4D79" w:rsidRPr="005935A4" w:rsidRDefault="00DB4D79" w:rsidP="00FC6317">
      <w:pPr>
        <w:numPr>
          <w:ilvl w:val="0"/>
          <w:numId w:val="5"/>
        </w:numPr>
        <w:tabs>
          <w:tab w:val="left" w:pos="709"/>
        </w:tabs>
        <w:ind w:left="1276" w:hanging="425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Oferty, które będą dostarczane elektronicznie na wskazany adres e-mail powinny być podpisane przez Oferenta.</w:t>
      </w:r>
    </w:p>
    <w:p w:rsidR="00DB4D79" w:rsidRPr="005935A4" w:rsidRDefault="00DB4D79" w:rsidP="00DB4D79">
      <w:pPr>
        <w:pStyle w:val="Akapitzlist"/>
        <w:spacing w:after="0" w:line="240" w:lineRule="auto"/>
        <w:ind w:left="0"/>
        <w:jc w:val="both"/>
        <w:rPr>
          <w:rFonts w:ascii="Tahoma" w:hAnsi="Tahoma" w:cs="Tahoma"/>
          <w:sz w:val="20"/>
          <w:szCs w:val="20"/>
        </w:rPr>
      </w:pPr>
    </w:p>
    <w:p w:rsidR="00DB4D79" w:rsidRPr="005935A4" w:rsidRDefault="00DB4D79" w:rsidP="00DB4D7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ODRZUCENIE OFERTY:</w:t>
      </w:r>
    </w:p>
    <w:p w:rsidR="00DB4D79" w:rsidRPr="005935A4" w:rsidRDefault="00DB4D79" w:rsidP="00DB4D79">
      <w:pPr>
        <w:pStyle w:val="Akapitzlist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Zamawiający odrzuca ofertę w następujących przypadkach:</w:t>
      </w:r>
    </w:p>
    <w:p w:rsidR="00DB4D79" w:rsidRPr="005935A4" w:rsidRDefault="00DB4D79" w:rsidP="00B902C0">
      <w:pPr>
        <w:pStyle w:val="Akapitzlist"/>
        <w:numPr>
          <w:ilvl w:val="1"/>
          <w:numId w:val="1"/>
        </w:numPr>
        <w:tabs>
          <w:tab w:val="clear" w:pos="1440"/>
          <w:tab w:val="num" w:pos="993"/>
        </w:tabs>
        <w:spacing w:after="0" w:line="240" w:lineRule="auto"/>
        <w:ind w:left="993" w:hanging="284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Oferta została złożona przez Wykonawcę wykluczonego z udziału w postępowaniu;</w:t>
      </w:r>
    </w:p>
    <w:p w:rsidR="00DB4D79" w:rsidRPr="005935A4" w:rsidRDefault="00DB4D79" w:rsidP="00DB4D79">
      <w:pPr>
        <w:pStyle w:val="Akapitzlist"/>
        <w:numPr>
          <w:ilvl w:val="1"/>
          <w:numId w:val="1"/>
        </w:numPr>
        <w:tabs>
          <w:tab w:val="clear" w:pos="1440"/>
          <w:tab w:val="num" w:pos="993"/>
        </w:tabs>
        <w:spacing w:after="0" w:line="240" w:lineRule="auto"/>
        <w:ind w:left="993" w:hanging="284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 xml:space="preserve">Oferta nie spełnia warunków stawianych w zapytaniu ofertowym nr </w:t>
      </w:r>
      <w:r w:rsidR="003B007E">
        <w:rPr>
          <w:rFonts w:ascii="Tahoma" w:hAnsi="Tahoma" w:cs="Tahoma"/>
          <w:i/>
          <w:sz w:val="20"/>
          <w:szCs w:val="20"/>
        </w:rPr>
        <w:t xml:space="preserve">6842 </w:t>
      </w:r>
      <w:r w:rsidRPr="005935A4">
        <w:rPr>
          <w:rFonts w:ascii="Tahoma" w:hAnsi="Tahoma" w:cs="Tahoma"/>
          <w:i/>
          <w:sz w:val="20"/>
          <w:szCs w:val="20"/>
        </w:rPr>
        <w:t xml:space="preserve"> </w:t>
      </w:r>
      <w:r w:rsidRPr="005935A4">
        <w:rPr>
          <w:rFonts w:ascii="Tahoma" w:hAnsi="Tahoma" w:cs="Tahoma"/>
          <w:sz w:val="20"/>
          <w:szCs w:val="20"/>
        </w:rPr>
        <w:t>oraz załącznikach, które są integralną częścią zapytania ofertowego.</w:t>
      </w:r>
    </w:p>
    <w:p w:rsidR="00DB4D79" w:rsidRPr="005935A4" w:rsidRDefault="00DB4D79" w:rsidP="00DB4D79">
      <w:pPr>
        <w:pStyle w:val="Akapitzlist"/>
        <w:numPr>
          <w:ilvl w:val="1"/>
          <w:numId w:val="1"/>
        </w:numPr>
        <w:tabs>
          <w:tab w:val="clear" w:pos="1440"/>
          <w:tab w:val="num" w:pos="993"/>
        </w:tabs>
        <w:spacing w:after="0" w:line="240" w:lineRule="auto"/>
        <w:ind w:left="993" w:hanging="284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Oferta zawiera istotne błędy w wyliczeniu ceny.</w:t>
      </w:r>
    </w:p>
    <w:p w:rsidR="00DB4D79" w:rsidRPr="005935A4" w:rsidRDefault="00DB4D79" w:rsidP="00DB4D79">
      <w:pPr>
        <w:pStyle w:val="Akapitzlist"/>
        <w:spacing w:after="0" w:line="240" w:lineRule="auto"/>
        <w:ind w:left="0"/>
        <w:jc w:val="both"/>
        <w:rPr>
          <w:rFonts w:ascii="Tahoma" w:hAnsi="Tahoma" w:cs="Tahoma"/>
          <w:sz w:val="20"/>
          <w:szCs w:val="20"/>
        </w:rPr>
      </w:pPr>
    </w:p>
    <w:p w:rsidR="00DB4D79" w:rsidRPr="005935A4" w:rsidRDefault="00DB4D79" w:rsidP="00DB4D7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ahoma" w:hAnsi="Tahoma" w:cs="Tahoma"/>
          <w:b/>
          <w:bCs/>
          <w:sz w:val="20"/>
          <w:szCs w:val="20"/>
          <w:lang w:eastAsia="pl-PL"/>
        </w:rPr>
      </w:pPr>
      <w:r w:rsidRPr="005935A4">
        <w:rPr>
          <w:rFonts w:ascii="Tahoma" w:hAnsi="Tahoma" w:cs="Tahoma"/>
          <w:b/>
          <w:bCs/>
          <w:sz w:val="20"/>
          <w:szCs w:val="20"/>
          <w:lang w:eastAsia="pl-PL"/>
        </w:rPr>
        <w:t>INFORMACJE DODATKOWE ISTOTNE NA ETAPIE ZAWARCIA UMOWY:</w:t>
      </w:r>
    </w:p>
    <w:p w:rsidR="00DB4D79" w:rsidRPr="005935A4" w:rsidRDefault="00DB4D79" w:rsidP="00DB4D7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Zamawiający zastrzega sobie prawo odstąpienia bądź unieważnienia zapytania ofertowego bez podania przyczyny w przypadku zaistnienia okoliczności nieznanych Zamawiającemu w dniu sporządzania niniejszego zapytania Ofertowego.</w:t>
      </w:r>
    </w:p>
    <w:p w:rsidR="00DB4D79" w:rsidRDefault="00DB4D79" w:rsidP="00DB4D7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Zamawiający zastrzega sobie prawo odstąpienia od zawarcia umowy w sytuacji wycofania się z realizacji projektu, w przypadku zaistnienia okoliczności nieznanych Zamawiającemu w dniu sporządzania niniejszego zapytania Ofertowego.</w:t>
      </w:r>
    </w:p>
    <w:p w:rsidR="0027288C" w:rsidRPr="005935A4" w:rsidRDefault="0027288C" w:rsidP="00DB4D7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>
        <w:rPr>
          <w:rFonts w:ascii="Tahoma" w:hAnsi="Tahoma" w:cs="Tahoma"/>
          <w:sz w:val="20"/>
          <w:szCs w:val="20"/>
          <w:lang w:eastAsia="pl-PL"/>
        </w:rPr>
        <w:t>Zamawiający zastrzega sobie prawo do negocjowania ofert.</w:t>
      </w:r>
    </w:p>
    <w:p w:rsidR="002E6463" w:rsidRPr="005935A4" w:rsidRDefault="002E6463" w:rsidP="00DB4D7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 xml:space="preserve">Zamawiający zastrzega sobie prawo do dokonywania zamówień uzupełniających </w:t>
      </w:r>
      <w:r w:rsidR="008C71D0" w:rsidRPr="005935A4">
        <w:rPr>
          <w:rFonts w:ascii="Tahoma" w:hAnsi="Tahoma" w:cs="Tahoma"/>
          <w:sz w:val="20"/>
          <w:szCs w:val="20"/>
          <w:lang w:eastAsia="pl-PL"/>
        </w:rPr>
        <w:t xml:space="preserve">w ramach umowy zawartej z wybranym </w:t>
      </w:r>
      <w:r w:rsidRPr="005935A4">
        <w:rPr>
          <w:rFonts w:ascii="Tahoma" w:hAnsi="Tahoma" w:cs="Tahoma"/>
          <w:sz w:val="20"/>
          <w:szCs w:val="20"/>
          <w:lang w:eastAsia="pl-PL"/>
        </w:rPr>
        <w:t>oferentem.</w:t>
      </w:r>
    </w:p>
    <w:p w:rsidR="00DB4D79" w:rsidRPr="005935A4" w:rsidRDefault="00DB4D79" w:rsidP="00DB4D7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Oferent może wprowadzić zmiany w złożonej ofercie lub ją wycofać, pod warunkiem, że uczyni to przed upływem terminu składania ofert. Zarówno zmiana jak i wycofanie oferty wymagają zachowania formy pisemnej (w tym elektronicznej).</w:t>
      </w:r>
    </w:p>
    <w:p w:rsidR="00DB4D79" w:rsidRPr="005935A4" w:rsidRDefault="00DB4D79" w:rsidP="00DB4D7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066" w:hanging="357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Z zawartością ofert nie można zapoznać się przed upływem terminu otwarcia ofert.</w:t>
      </w:r>
    </w:p>
    <w:p w:rsidR="00DB4D79" w:rsidRPr="005935A4" w:rsidRDefault="00DB4D79" w:rsidP="00DB4D7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 xml:space="preserve">Zamawiający poinformuje o wynikach postępowania za pośrednictwem strony </w:t>
      </w:r>
      <w:r w:rsidRPr="005E6A3B">
        <w:rPr>
          <w:rFonts w:ascii="Tahoma" w:hAnsi="Tahoma" w:cs="Tahoma"/>
          <w:sz w:val="20"/>
          <w:szCs w:val="20"/>
          <w:lang w:eastAsia="pl-PL"/>
        </w:rPr>
        <w:t xml:space="preserve">internetowej: </w:t>
      </w:r>
      <w:r w:rsidR="00447392" w:rsidRPr="005E6A3B">
        <w:rPr>
          <w:rFonts w:ascii="Tahoma" w:hAnsi="Tahoma" w:cs="Tahoma"/>
          <w:sz w:val="20"/>
          <w:szCs w:val="20"/>
        </w:rPr>
        <w:t>www.pilkington.pl</w:t>
      </w:r>
      <w:r w:rsidR="0068103B" w:rsidRPr="005E6A3B">
        <w:rPr>
          <w:rFonts w:ascii="Tahoma" w:hAnsi="Tahoma" w:cs="Tahoma"/>
          <w:sz w:val="20"/>
          <w:szCs w:val="20"/>
        </w:rPr>
        <w:t xml:space="preserve"> </w:t>
      </w:r>
      <w:r w:rsidRPr="005E6A3B">
        <w:rPr>
          <w:rFonts w:ascii="Tahoma" w:hAnsi="Tahoma" w:cs="Tahoma"/>
          <w:sz w:val="20"/>
          <w:szCs w:val="20"/>
          <w:lang w:eastAsia="pl-PL"/>
        </w:rPr>
        <w:t>oraz</w:t>
      </w:r>
      <w:r w:rsidR="00AD36A5">
        <w:rPr>
          <w:rFonts w:ascii="Tahoma" w:hAnsi="Tahoma" w:cs="Tahoma"/>
          <w:sz w:val="20"/>
          <w:szCs w:val="20"/>
          <w:lang w:eastAsia="pl-PL"/>
        </w:rPr>
        <w:t xml:space="preserve"> w </w:t>
      </w:r>
      <w:r w:rsidR="006055E2">
        <w:rPr>
          <w:rFonts w:ascii="Tahoma" w:hAnsi="Tahoma" w:cs="Tahoma"/>
          <w:sz w:val="20"/>
          <w:szCs w:val="20"/>
          <w:lang w:eastAsia="pl-PL"/>
        </w:rPr>
        <w:t>www.</w:t>
      </w:r>
      <w:r w:rsidR="00AD36A5">
        <w:rPr>
          <w:rFonts w:ascii="Tahoma" w:hAnsi="Tahoma" w:cs="Tahoma"/>
          <w:sz w:val="20"/>
          <w:szCs w:val="20"/>
          <w:lang w:eastAsia="pl-PL"/>
        </w:rPr>
        <w:t>bazakonkurencyjnos</w:t>
      </w:r>
      <w:r w:rsidR="00C71FD3" w:rsidRPr="005E6A3B">
        <w:rPr>
          <w:rFonts w:ascii="Tahoma" w:hAnsi="Tahoma" w:cs="Tahoma"/>
          <w:sz w:val="20"/>
          <w:szCs w:val="20"/>
          <w:lang w:eastAsia="pl-PL"/>
        </w:rPr>
        <w:t>ci.gov.pl a także</w:t>
      </w:r>
      <w:r w:rsidRPr="005E6A3B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5A3AA6" w:rsidRPr="005E6A3B">
        <w:rPr>
          <w:rFonts w:ascii="Tahoma" w:hAnsi="Tahoma" w:cs="Tahoma"/>
          <w:sz w:val="20"/>
          <w:szCs w:val="20"/>
          <w:lang w:eastAsia="pl-PL"/>
        </w:rPr>
        <w:t xml:space="preserve">taką </w:t>
      </w:r>
      <w:r w:rsidRPr="005E6A3B">
        <w:rPr>
          <w:rFonts w:ascii="Tahoma" w:hAnsi="Tahoma" w:cs="Tahoma"/>
          <w:sz w:val="20"/>
          <w:szCs w:val="20"/>
          <w:lang w:eastAsia="pl-PL"/>
        </w:rPr>
        <w:t>prześle informację do podmiotów</w:t>
      </w:r>
      <w:r w:rsidR="005A3AA6" w:rsidRPr="005E6A3B">
        <w:rPr>
          <w:rFonts w:ascii="Tahoma" w:hAnsi="Tahoma" w:cs="Tahoma"/>
          <w:sz w:val="20"/>
          <w:szCs w:val="20"/>
          <w:lang w:eastAsia="pl-PL"/>
        </w:rPr>
        <w:t>,</w:t>
      </w:r>
      <w:r w:rsidRPr="005E6A3B">
        <w:rPr>
          <w:rFonts w:ascii="Tahoma" w:hAnsi="Tahoma" w:cs="Tahoma"/>
          <w:sz w:val="20"/>
          <w:szCs w:val="20"/>
          <w:lang w:eastAsia="pl-PL"/>
        </w:rPr>
        <w:t xml:space="preserve"> które</w:t>
      </w:r>
      <w:r w:rsidRPr="005935A4">
        <w:rPr>
          <w:rFonts w:ascii="Tahoma" w:hAnsi="Tahoma" w:cs="Tahoma"/>
          <w:sz w:val="20"/>
          <w:szCs w:val="20"/>
          <w:lang w:eastAsia="pl-PL"/>
        </w:rPr>
        <w:t xml:space="preserve"> złożyły oferty w ramach postepowania.</w:t>
      </w:r>
    </w:p>
    <w:p w:rsidR="00DB4D79" w:rsidRPr="005935A4" w:rsidRDefault="00DB4D79" w:rsidP="00DB4D7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066" w:hanging="357"/>
        <w:contextualSpacing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Po dokonaniu wyboru oferty Zamawiający poinformuje Oferenta</w:t>
      </w:r>
      <w:r w:rsidR="00B206A5" w:rsidRPr="005935A4">
        <w:rPr>
          <w:rFonts w:ascii="Tahoma" w:hAnsi="Tahoma" w:cs="Tahoma"/>
          <w:sz w:val="20"/>
          <w:szCs w:val="20"/>
          <w:lang w:eastAsia="pl-PL"/>
        </w:rPr>
        <w:t>, któr</w:t>
      </w:r>
      <w:r w:rsidR="005A3AA6" w:rsidRPr="005935A4">
        <w:rPr>
          <w:rFonts w:ascii="Tahoma" w:hAnsi="Tahoma" w:cs="Tahoma"/>
          <w:sz w:val="20"/>
          <w:szCs w:val="20"/>
          <w:lang w:eastAsia="pl-PL"/>
        </w:rPr>
        <w:t>ego</w:t>
      </w:r>
      <w:r w:rsidRPr="005935A4">
        <w:rPr>
          <w:rFonts w:ascii="Tahoma" w:hAnsi="Tahoma" w:cs="Tahoma"/>
          <w:sz w:val="20"/>
          <w:szCs w:val="20"/>
          <w:lang w:eastAsia="pl-PL"/>
        </w:rPr>
        <w:t xml:space="preserve"> ofertę wybrano o terminie podpisania umowy.</w:t>
      </w:r>
    </w:p>
    <w:p w:rsidR="00DB4D79" w:rsidRPr="005935A4" w:rsidRDefault="00DB4D79" w:rsidP="00DB4D79">
      <w:pPr>
        <w:pStyle w:val="Akapitzlist"/>
        <w:numPr>
          <w:ilvl w:val="0"/>
          <w:numId w:val="2"/>
        </w:numPr>
        <w:spacing w:after="0" w:line="240" w:lineRule="auto"/>
        <w:ind w:left="1066" w:hanging="357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lastRenderedPageBreak/>
        <w:t>Jeżeli Oferent, którego oferta została wybrana, uchyli się od zawarcia umowy, Zamawiający może wybrać ofertę najkorzystniejszą spośród pozostałych ofert, bez przeprowadzania ich ponownej oceny.</w:t>
      </w:r>
    </w:p>
    <w:p w:rsidR="00DB4D79" w:rsidRPr="005935A4" w:rsidRDefault="00DB4D79" w:rsidP="00DB4D79">
      <w:pPr>
        <w:pStyle w:val="Akapitzlist"/>
        <w:numPr>
          <w:ilvl w:val="0"/>
          <w:numId w:val="2"/>
        </w:numPr>
        <w:spacing w:after="0" w:line="240" w:lineRule="auto"/>
        <w:ind w:left="1066" w:hanging="357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Postępowanie prowadzone jest z zachowaniem zasad uczciwej konkurencji, efektywności, jawności i przejrzystości.</w:t>
      </w:r>
    </w:p>
    <w:p w:rsidR="00DB4D79" w:rsidRDefault="00DB4D79" w:rsidP="00DB4D79">
      <w:pPr>
        <w:pStyle w:val="Akapitzlist"/>
        <w:spacing w:after="0" w:line="240" w:lineRule="auto"/>
        <w:ind w:left="1066"/>
        <w:jc w:val="both"/>
        <w:rPr>
          <w:rFonts w:ascii="Tahoma" w:hAnsi="Tahoma" w:cs="Tahoma"/>
          <w:sz w:val="20"/>
          <w:szCs w:val="20"/>
        </w:rPr>
      </w:pPr>
    </w:p>
    <w:p w:rsidR="005E6A3B" w:rsidRPr="005935A4" w:rsidRDefault="005E6A3B" w:rsidP="00DB4D79">
      <w:pPr>
        <w:pStyle w:val="Akapitzlist"/>
        <w:spacing w:after="0" w:line="240" w:lineRule="auto"/>
        <w:ind w:left="1066"/>
        <w:jc w:val="both"/>
        <w:rPr>
          <w:rFonts w:ascii="Tahoma" w:hAnsi="Tahoma" w:cs="Tahoma"/>
          <w:sz w:val="20"/>
          <w:szCs w:val="20"/>
        </w:rPr>
      </w:pPr>
    </w:p>
    <w:p w:rsidR="00DB4D79" w:rsidRDefault="00DB4D79" w:rsidP="00DB4D7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ZAŁĄCZNIKI:</w:t>
      </w:r>
    </w:p>
    <w:p w:rsidR="001107B6" w:rsidRPr="005935A4" w:rsidRDefault="001107B6" w:rsidP="001107B6">
      <w:pPr>
        <w:pStyle w:val="Akapitzlist"/>
        <w:spacing w:after="0" w:line="240" w:lineRule="auto"/>
        <w:ind w:left="720"/>
        <w:jc w:val="both"/>
        <w:rPr>
          <w:rFonts w:ascii="Tahoma" w:hAnsi="Tahoma" w:cs="Tahoma"/>
          <w:b/>
          <w:sz w:val="20"/>
          <w:szCs w:val="20"/>
        </w:rPr>
      </w:pPr>
    </w:p>
    <w:p w:rsidR="00DB4D79" w:rsidRDefault="00DB4D79" w:rsidP="00DB4D79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Załącznik nr 1 wzór oferty</w:t>
      </w:r>
    </w:p>
    <w:p w:rsidR="004F12AA" w:rsidRDefault="004F12AA" w:rsidP="004F12AA">
      <w:pPr>
        <w:pStyle w:val="Akapitzlist"/>
        <w:spacing w:after="0" w:line="240" w:lineRule="auto"/>
        <w:ind w:left="1440"/>
        <w:jc w:val="both"/>
        <w:rPr>
          <w:rFonts w:ascii="Tahoma" w:hAnsi="Tahoma" w:cs="Tahoma"/>
          <w:sz w:val="20"/>
          <w:szCs w:val="20"/>
        </w:rPr>
      </w:pPr>
    </w:p>
    <w:bookmarkStart w:id="0" w:name="_MON_1592903188"/>
    <w:bookmarkEnd w:id="0"/>
    <w:p w:rsidR="004F12AA" w:rsidRPr="005935A4" w:rsidRDefault="00C62478" w:rsidP="004F12AA">
      <w:pPr>
        <w:pStyle w:val="Akapitzlist"/>
        <w:spacing w:after="0" w:line="240" w:lineRule="auto"/>
        <w:ind w:left="14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object w:dxaOrig="1531" w:dyaOrig="9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2pt;height:49.8pt" o:ole="">
            <v:imagedata r:id="rId9" o:title=""/>
          </v:shape>
          <o:OLEObject Type="Embed" ProgID="Word.Document.12" ShapeID="_x0000_i1025" DrawAspect="Icon" ObjectID="_1593515126" r:id="rId10">
            <o:FieldCodes>\s</o:FieldCodes>
          </o:OLEObject>
        </w:object>
      </w:r>
    </w:p>
    <w:p w:rsidR="007F3176" w:rsidRDefault="00DB4D79" w:rsidP="004F12AA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Załącznik nr 2 oświadczenie o braku powiązań osobowych i</w:t>
      </w:r>
      <w:r w:rsidRPr="004F12AA">
        <w:rPr>
          <w:rFonts w:ascii="Tahoma" w:hAnsi="Tahoma" w:cs="Tahoma"/>
          <w:sz w:val="20"/>
          <w:szCs w:val="20"/>
        </w:rPr>
        <w:t xml:space="preserve"> kapitałowych</w:t>
      </w:r>
    </w:p>
    <w:p w:rsidR="004F12AA" w:rsidRDefault="004F12AA" w:rsidP="004F12AA">
      <w:pPr>
        <w:pStyle w:val="Akapitzlist"/>
        <w:spacing w:after="0" w:line="240" w:lineRule="auto"/>
        <w:ind w:left="720"/>
        <w:jc w:val="both"/>
        <w:rPr>
          <w:rFonts w:ascii="Tahoma" w:hAnsi="Tahoma" w:cs="Tahoma"/>
          <w:sz w:val="20"/>
          <w:szCs w:val="20"/>
        </w:rPr>
      </w:pPr>
    </w:p>
    <w:bookmarkStart w:id="1" w:name="_MON_1590821878"/>
    <w:bookmarkEnd w:id="1"/>
    <w:p w:rsidR="004F12AA" w:rsidRDefault="004F12AA" w:rsidP="004F12AA">
      <w:pPr>
        <w:pStyle w:val="Akapitzlist"/>
        <w:spacing w:after="0" w:line="240" w:lineRule="auto"/>
        <w:ind w:left="720" w:firstLine="69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object w:dxaOrig="1531" w:dyaOrig="990">
          <v:shape id="_x0000_i1026" type="#_x0000_t75" style="width:76.2pt;height:49.8pt" o:ole="">
            <v:imagedata r:id="rId11" o:title=""/>
          </v:shape>
          <o:OLEObject Type="Embed" ProgID="Word.Document.12" ShapeID="_x0000_i1026" DrawAspect="Icon" ObjectID="_1593515127" r:id="rId12">
            <o:FieldCodes>\s</o:FieldCodes>
          </o:OLEObject>
        </w:object>
      </w:r>
    </w:p>
    <w:p w:rsidR="004F12AA" w:rsidRPr="004F12AA" w:rsidRDefault="004F12AA" w:rsidP="004F12AA">
      <w:pPr>
        <w:pStyle w:val="Akapitzlist"/>
        <w:spacing w:after="0" w:line="240" w:lineRule="auto"/>
        <w:ind w:left="720"/>
        <w:jc w:val="both"/>
        <w:rPr>
          <w:rFonts w:ascii="Tahoma" w:hAnsi="Tahoma" w:cs="Tahoma"/>
          <w:sz w:val="20"/>
          <w:szCs w:val="20"/>
        </w:rPr>
      </w:pPr>
    </w:p>
    <w:p w:rsidR="004F12AA" w:rsidRDefault="004F12AA" w:rsidP="000061C3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67BA7">
        <w:rPr>
          <w:rFonts w:ascii="Tahoma" w:hAnsi="Tahoma" w:cs="Tahoma"/>
          <w:sz w:val="20"/>
          <w:szCs w:val="20"/>
        </w:rPr>
        <w:t>Załącznik 3 umowa o poufności opracowana przez NSG</w:t>
      </w:r>
      <w:r w:rsidR="00B7262B" w:rsidRPr="00667BA7">
        <w:rPr>
          <w:rFonts w:ascii="Tahoma" w:hAnsi="Tahoma" w:cs="Tahoma"/>
          <w:sz w:val="20"/>
          <w:szCs w:val="20"/>
        </w:rPr>
        <w:t>, warunki zakupu NSG PEC1, PEC2, Kodeks Postępowania Dostawców</w:t>
      </w:r>
      <w:r w:rsidR="00667BA7">
        <w:rPr>
          <w:rFonts w:ascii="Tahoma" w:hAnsi="Tahoma" w:cs="Tahoma"/>
          <w:sz w:val="20"/>
          <w:szCs w:val="20"/>
        </w:rPr>
        <w:t>.</w:t>
      </w:r>
    </w:p>
    <w:p w:rsidR="00285FD3" w:rsidRDefault="00285FD3" w:rsidP="00285FD3">
      <w:pPr>
        <w:pStyle w:val="Akapitzlist"/>
        <w:spacing w:after="0" w:line="240" w:lineRule="auto"/>
        <w:ind w:left="720"/>
        <w:jc w:val="both"/>
        <w:rPr>
          <w:rFonts w:ascii="Tahoma" w:hAnsi="Tahoma" w:cs="Tahoma"/>
          <w:sz w:val="20"/>
          <w:szCs w:val="20"/>
        </w:rPr>
      </w:pPr>
    </w:p>
    <w:p w:rsidR="00285FD3" w:rsidRDefault="00285FD3" w:rsidP="00285FD3">
      <w:pPr>
        <w:pStyle w:val="Akapitzlist"/>
        <w:spacing w:after="0" w:line="240" w:lineRule="auto"/>
        <w:ind w:left="72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ab/>
      </w:r>
      <w:bookmarkStart w:id="2" w:name="_GoBack"/>
      <w:bookmarkStart w:id="3" w:name="_MON_1593515102"/>
      <w:bookmarkEnd w:id="3"/>
      <w:r w:rsidR="006335E8">
        <w:rPr>
          <w:rFonts w:ascii="Tahoma" w:hAnsi="Tahoma" w:cs="Tahoma"/>
          <w:sz w:val="20"/>
          <w:szCs w:val="20"/>
        </w:rPr>
        <w:object w:dxaOrig="1513" w:dyaOrig="960">
          <v:shape id="_x0000_i1029" type="#_x0000_t75" style="width:75.6pt;height:48pt" o:ole="">
            <v:imagedata r:id="rId13" o:title=""/>
          </v:shape>
          <o:OLEObject Type="Embed" ProgID="Word.Document.12" ShapeID="_x0000_i1029" DrawAspect="Icon" ObjectID="_1593515128" r:id="rId14">
            <o:FieldCodes>\s</o:FieldCodes>
          </o:OLEObject>
        </w:object>
      </w:r>
      <w:bookmarkEnd w:id="2"/>
      <w:bookmarkStart w:id="4" w:name="_MON_1592991326"/>
      <w:bookmarkEnd w:id="4"/>
      <w:r w:rsidR="00CF5A96">
        <w:rPr>
          <w:rFonts w:ascii="Tahoma" w:hAnsi="Tahoma" w:cs="Tahoma"/>
          <w:sz w:val="20"/>
          <w:szCs w:val="20"/>
        </w:rPr>
        <w:object w:dxaOrig="1224" w:dyaOrig="792">
          <v:shape id="_x0000_i1027" type="#_x0000_t75" style="width:61.2pt;height:39.6pt" o:ole="">
            <v:imagedata r:id="rId15" o:title=""/>
          </v:shape>
          <o:OLEObject Type="Embed" ProgID="Word.Document.8" ShapeID="_x0000_i1027" DrawAspect="Icon" ObjectID="_1593515129" r:id="rId16">
            <o:FieldCodes>\s</o:FieldCodes>
          </o:OLEObject>
        </w:object>
      </w:r>
    </w:p>
    <w:p w:rsidR="00667BA7" w:rsidRPr="004F12AA" w:rsidRDefault="00667BA7" w:rsidP="00667BA7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Załącznik 4 </w:t>
      </w:r>
      <w:r w:rsidRPr="004F12AA">
        <w:rPr>
          <w:rFonts w:ascii="Tahoma" w:hAnsi="Tahoma" w:cs="Tahoma"/>
          <w:sz w:val="20"/>
          <w:szCs w:val="20"/>
        </w:rPr>
        <w:t>oświadczenie o nie otwarciu w stosunku do nich likwidacji, nie ogłoszeniu upadłości, nie zaleganiu z uiszczeniem podatków, opłat lub składek na obowiązkowe ubezpieczenia społeczne lub zdrowotne</w:t>
      </w:r>
    </w:p>
    <w:p w:rsidR="00285FD3" w:rsidRPr="00667BA7" w:rsidRDefault="00285FD3" w:rsidP="00667BA7">
      <w:pPr>
        <w:pStyle w:val="Akapitzlist"/>
        <w:spacing w:after="0" w:line="240" w:lineRule="auto"/>
        <w:ind w:left="1440"/>
        <w:jc w:val="both"/>
        <w:rPr>
          <w:rFonts w:ascii="Tahoma" w:hAnsi="Tahoma" w:cs="Tahoma"/>
          <w:sz w:val="20"/>
          <w:szCs w:val="20"/>
        </w:rPr>
      </w:pPr>
    </w:p>
    <w:bookmarkStart w:id="5" w:name="_MON_1592302393"/>
    <w:bookmarkEnd w:id="5"/>
    <w:p w:rsidR="000061C3" w:rsidRPr="000061C3" w:rsidRDefault="005F31C7" w:rsidP="000061C3">
      <w:pPr>
        <w:pStyle w:val="Akapitzlist"/>
        <w:spacing w:after="0" w:line="240" w:lineRule="auto"/>
        <w:ind w:left="14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object w:dxaOrig="1531" w:dyaOrig="990">
          <v:shape id="_x0000_i1028" type="#_x0000_t75" style="width:76.2pt;height:49.8pt" o:ole="">
            <v:imagedata r:id="rId17" o:title=""/>
          </v:shape>
          <o:OLEObject Type="Embed" ProgID="Word.Document.8" ShapeID="_x0000_i1028" DrawAspect="Icon" ObjectID="_1593515130" r:id="rId18">
            <o:FieldCodes>\s</o:FieldCodes>
          </o:OLEObject>
        </w:object>
      </w:r>
    </w:p>
    <w:sectPr w:rsidR="000061C3" w:rsidRPr="000061C3" w:rsidSect="004C51A8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0" w:h="16840" w:code="9"/>
      <w:pgMar w:top="2552" w:right="1418" w:bottom="1134" w:left="136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4B24" w:rsidRDefault="005E4B24">
      <w:r>
        <w:separator/>
      </w:r>
    </w:p>
  </w:endnote>
  <w:endnote w:type="continuationSeparator" w:id="0">
    <w:p w:rsidR="005E4B24" w:rsidRDefault="005E4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FB4" w:rsidRDefault="00803FB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8" w:rsidRPr="004C51A8" w:rsidRDefault="004C51A8" w:rsidP="000A150B">
    <w:pPr>
      <w:widowControl w:val="0"/>
      <w:tabs>
        <w:tab w:val="left" w:pos="1560"/>
        <w:tab w:val="left" w:pos="7796"/>
      </w:tabs>
      <w:autoSpaceDE w:val="0"/>
      <w:autoSpaceDN w:val="0"/>
      <w:adjustRightInd w:val="0"/>
      <w:ind w:left="1418" w:hanging="1418"/>
      <w:jc w:val="center"/>
      <w:rPr>
        <w:rFonts w:ascii="Arial" w:hAnsi="Arial"/>
        <w:sz w:val="1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944" w:rsidRPr="00AE4F40" w:rsidRDefault="00F07944" w:rsidP="00F07944">
    <w:pPr>
      <w:widowControl w:val="0"/>
      <w:tabs>
        <w:tab w:val="left" w:pos="1560"/>
        <w:tab w:val="left" w:pos="7796"/>
      </w:tabs>
      <w:autoSpaceDE w:val="0"/>
      <w:autoSpaceDN w:val="0"/>
      <w:adjustRightInd w:val="0"/>
      <w:ind w:left="1418" w:hanging="1418"/>
      <w:jc w:val="center"/>
      <w:rPr>
        <w:rFonts w:ascii="Arial" w:hAnsi="Arial"/>
        <w:sz w:val="12"/>
      </w:rPr>
    </w:pPr>
    <w:r w:rsidRPr="00AE4F40">
      <w:rPr>
        <w:rFonts w:ascii="Arial" w:hAnsi="Arial"/>
        <w:sz w:val="12"/>
      </w:rPr>
      <w:t>Sąd Rejonowy w Poznaniu VIII Wydział Gospodarczy Krajowego Rejestru Sądowego • KRS: 0000050317 • NIP 7820021944 • Kapitał zakładowy: 154 010 000,00 PLN</w:t>
    </w:r>
  </w:p>
  <w:p w:rsidR="00933D47" w:rsidRPr="00F07944" w:rsidRDefault="00F07944" w:rsidP="00F07944">
    <w:pPr>
      <w:widowControl w:val="0"/>
      <w:tabs>
        <w:tab w:val="left" w:pos="1560"/>
        <w:tab w:val="left" w:pos="7796"/>
      </w:tabs>
      <w:autoSpaceDE w:val="0"/>
      <w:autoSpaceDN w:val="0"/>
      <w:adjustRightInd w:val="0"/>
      <w:ind w:left="1418" w:hanging="1418"/>
      <w:jc w:val="center"/>
      <w:rPr>
        <w:rFonts w:ascii="Arial" w:hAnsi="Arial"/>
        <w:sz w:val="12"/>
      </w:rPr>
    </w:pPr>
    <w:r w:rsidRPr="00AE4F40">
      <w:rPr>
        <w:rFonts w:ascii="Arial" w:hAnsi="Arial"/>
        <w:sz w:val="12"/>
      </w:rPr>
      <w:t>PKO BP S.A.</w:t>
    </w:r>
    <w:r>
      <w:rPr>
        <w:rFonts w:ascii="Arial" w:hAnsi="Arial"/>
        <w:sz w:val="12"/>
      </w:rPr>
      <w:t xml:space="preserve">: </w:t>
    </w:r>
    <w:r w:rsidRPr="00AE4F40">
      <w:rPr>
        <w:rFonts w:ascii="Arial" w:hAnsi="Arial"/>
        <w:sz w:val="12"/>
      </w:rPr>
      <w:t>PL 98 1020 4795 0000 9702 0106 7040 /PLN/ • PL 89 1020 4</w:t>
    </w:r>
    <w:r>
      <w:rPr>
        <w:rFonts w:ascii="Arial" w:hAnsi="Arial"/>
        <w:sz w:val="12"/>
      </w:rPr>
      <w:t>795 0000 9602 0106 7057 /EUR/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4B24" w:rsidRDefault="005E4B24">
      <w:r>
        <w:separator/>
      </w:r>
    </w:p>
  </w:footnote>
  <w:footnote w:type="continuationSeparator" w:id="0">
    <w:p w:rsidR="005E4B24" w:rsidRDefault="005E4B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99B" w:rsidRDefault="005E4B24">
    <w:pPr>
      <w:pStyle w:val="Nagwek"/>
    </w:pPr>
    <w:r>
      <w:rPr>
        <w:szCs w:val="20"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position:absolute;margin-left:0;margin-top:0;width:211.55pt;height:43.2pt;z-index:-251659776;mso-wrap-edited:f;mso-position-horizontal:center;mso-position-horizontal-relative:margin;mso-position-vertical:center;mso-position-vertical-relative:margin" wrapcoords="-76 0 -76 21227 21600 21227 21600 0 -76 0">
          <v:imagedata r:id="rId1" o:title="Kronospan_Schr_blau_RGB"/>
          <w10:wrap anchorx="margin" anchory="margin"/>
        </v:shape>
      </w:pict>
    </w:r>
    <w:r>
      <w:rPr>
        <w:szCs w:val="20"/>
        <w:lang w:eastAsia="pl-PL"/>
      </w:rPr>
      <w:pict>
        <v:shape id="WordPictureWatermark2" o:spid="_x0000_s2050" type="#_x0000_t75" style="position:absolute;margin-left:0;margin-top:0;width:211.55pt;height:30.85pt;z-index:-251660800;mso-wrap-edited:f;mso-position-horizontal:center;mso-position-horizontal-relative:margin;mso-position-vertical:center;mso-position-vertical-relative:margin" wrapcoords="-76 0 -76 21073 21600 21073 21600 0 -76 0">
          <v:imagedata r:id="rId2" o:title="Kronochem_Schr_blau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FB4" w:rsidRDefault="0039633B" w:rsidP="000E2AA6">
    <w:pPr>
      <w:pStyle w:val="Nagwek"/>
      <w:tabs>
        <w:tab w:val="clear" w:pos="4536"/>
        <w:tab w:val="clear" w:pos="9072"/>
        <w:tab w:val="left" w:pos="3480"/>
      </w:tabs>
    </w:pPr>
    <w:r>
      <w:rPr>
        <w:noProof/>
        <w:lang w:eastAsia="pl-PL"/>
      </w:rPr>
      <w:drawing>
        <wp:inline distT="0" distB="0" distL="0" distR="0">
          <wp:extent cx="6047740" cy="1323975"/>
          <wp:effectExtent l="0" t="0" r="0" b="9525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7740" cy="1323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803FB4">
      <w:tab/>
    </w:r>
    <w:r>
      <w:rPr>
        <w:noProof/>
        <w:lang w:eastAsia="pl-PL"/>
      </w:rPr>
      <w:drawing>
        <wp:inline distT="0" distB="0" distL="0" distR="0">
          <wp:extent cx="2980690" cy="695325"/>
          <wp:effectExtent l="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069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DEE" w:rsidRDefault="0039633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3281045</wp:posOffset>
          </wp:positionH>
          <wp:positionV relativeFrom="paragraph">
            <wp:posOffset>-68580</wp:posOffset>
          </wp:positionV>
          <wp:extent cx="2625725" cy="394335"/>
          <wp:effectExtent l="0" t="0" r="3175" b="5715"/>
          <wp:wrapNone/>
          <wp:docPr id="8" name="Obraz 8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image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5725" cy="394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97455"/>
    <w:multiLevelType w:val="hybridMultilevel"/>
    <w:tmpl w:val="F0962FF2"/>
    <w:lvl w:ilvl="0" w:tplc="0415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">
    <w:nsid w:val="03003F43"/>
    <w:multiLevelType w:val="hybridMultilevel"/>
    <w:tmpl w:val="8A5C71C8"/>
    <w:lvl w:ilvl="0" w:tplc="C0C4AD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A59E3110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5A190E"/>
    <w:multiLevelType w:val="hybridMultilevel"/>
    <w:tmpl w:val="EADEF3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257820"/>
    <w:multiLevelType w:val="hybridMultilevel"/>
    <w:tmpl w:val="20D4AA5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D46348F"/>
    <w:multiLevelType w:val="hybridMultilevel"/>
    <w:tmpl w:val="6FD26432"/>
    <w:lvl w:ilvl="0" w:tplc="2E48ED7A">
      <w:start w:val="1"/>
      <w:numFmt w:val="upperRoman"/>
      <w:lvlText w:val="%1."/>
      <w:lvlJc w:val="right"/>
      <w:pPr>
        <w:ind w:left="720" w:hanging="360"/>
      </w:pPr>
      <w:rPr>
        <w:rFonts w:cs="Times New Roman"/>
        <w:b/>
        <w:sz w:val="22"/>
        <w:szCs w:val="22"/>
      </w:rPr>
    </w:lvl>
    <w:lvl w:ilvl="1" w:tplc="7E0041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DA90E7A"/>
    <w:multiLevelType w:val="hybridMultilevel"/>
    <w:tmpl w:val="E88E5632"/>
    <w:lvl w:ilvl="0" w:tplc="3F8AFF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09F21D9"/>
    <w:multiLevelType w:val="hybridMultilevel"/>
    <w:tmpl w:val="5FDE2D1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A62BD0"/>
    <w:multiLevelType w:val="hybridMultilevel"/>
    <w:tmpl w:val="A2C4AABE"/>
    <w:lvl w:ilvl="0" w:tplc="987EBC9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39801F7"/>
    <w:multiLevelType w:val="hybridMultilevel"/>
    <w:tmpl w:val="549C3E70"/>
    <w:lvl w:ilvl="0" w:tplc="0415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BE50B7C0">
      <w:numFmt w:val="bullet"/>
      <w:lvlText w:val="•"/>
      <w:lvlJc w:val="left"/>
      <w:pPr>
        <w:ind w:left="2478" w:hanging="690"/>
      </w:pPr>
      <w:rPr>
        <w:rFonts w:ascii="Cambria" w:eastAsia="Times New Roman" w:hAnsi="Cambria" w:hint="default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9">
    <w:nsid w:val="40554A1B"/>
    <w:multiLevelType w:val="hybridMultilevel"/>
    <w:tmpl w:val="5E8A683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5C55F0E"/>
    <w:multiLevelType w:val="hybridMultilevel"/>
    <w:tmpl w:val="879855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34096C"/>
    <w:multiLevelType w:val="hybridMultilevel"/>
    <w:tmpl w:val="1D74568C"/>
    <w:lvl w:ilvl="0" w:tplc="BA1EB5D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C4A6CC3"/>
    <w:multiLevelType w:val="hybridMultilevel"/>
    <w:tmpl w:val="F67EF92A"/>
    <w:lvl w:ilvl="0" w:tplc="51FA3C82">
      <w:start w:val="1"/>
      <w:numFmt w:val="decimal"/>
      <w:lvlText w:val="%1."/>
      <w:lvlJc w:val="left"/>
      <w:pPr>
        <w:ind w:left="1710" w:hanging="360"/>
      </w:pPr>
      <w:rPr>
        <w:rFonts w:ascii="Cambria" w:eastAsia="Times New Roman" w:hAnsi="Cambria" w:cs="Times New Roman"/>
      </w:rPr>
    </w:lvl>
    <w:lvl w:ilvl="1" w:tplc="04150019">
      <w:start w:val="1"/>
      <w:numFmt w:val="lowerLetter"/>
      <w:lvlText w:val="%2."/>
      <w:lvlJc w:val="left"/>
      <w:pPr>
        <w:ind w:left="243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15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87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59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31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03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75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470" w:hanging="180"/>
      </w:pPr>
      <w:rPr>
        <w:rFonts w:cs="Times New Roman"/>
      </w:rPr>
    </w:lvl>
  </w:abstractNum>
  <w:abstractNum w:abstractNumId="13">
    <w:nsid w:val="4F4F54B0"/>
    <w:multiLevelType w:val="hybridMultilevel"/>
    <w:tmpl w:val="49C8E50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6E3580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F8AFFE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19748BF"/>
    <w:multiLevelType w:val="hybridMultilevel"/>
    <w:tmpl w:val="01EACC8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A59E3110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53A3500"/>
    <w:multiLevelType w:val="hybridMultilevel"/>
    <w:tmpl w:val="BFFCB49C"/>
    <w:lvl w:ilvl="0" w:tplc="4B5435A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712A3217"/>
    <w:multiLevelType w:val="hybridMultilevel"/>
    <w:tmpl w:val="A7D2A6C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712E54E3"/>
    <w:multiLevelType w:val="hybridMultilevel"/>
    <w:tmpl w:val="91889D78"/>
    <w:lvl w:ilvl="0" w:tplc="ED72B1A8">
      <w:start w:val="1"/>
      <w:numFmt w:val="bullet"/>
      <w:lvlText w:val=""/>
      <w:lvlJc w:val="left"/>
      <w:pPr>
        <w:ind w:left="24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8">
    <w:nsid w:val="738050A6"/>
    <w:multiLevelType w:val="hybridMultilevel"/>
    <w:tmpl w:val="756AE038"/>
    <w:lvl w:ilvl="0" w:tplc="A1CE0D82">
      <w:start w:val="1"/>
      <w:numFmt w:val="decimal"/>
      <w:lvlText w:val="%1."/>
      <w:lvlJc w:val="left"/>
      <w:pPr>
        <w:ind w:left="1068" w:hanging="360"/>
      </w:pPr>
      <w:rPr>
        <w:rFonts w:eastAsia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  <w:rPr>
        <w:rFonts w:cs="Times New Roman"/>
      </w:rPr>
    </w:lvl>
  </w:abstractNum>
  <w:abstractNum w:abstractNumId="19">
    <w:nsid w:val="74A066C0"/>
    <w:multiLevelType w:val="hybridMultilevel"/>
    <w:tmpl w:val="9852059A"/>
    <w:lvl w:ilvl="0" w:tplc="AE22E09E">
      <w:start w:val="1"/>
      <w:numFmt w:val="decimal"/>
      <w:lvlText w:val="%1."/>
      <w:lvlJc w:val="left"/>
      <w:pPr>
        <w:ind w:left="1800" w:hanging="108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7C99426B"/>
    <w:multiLevelType w:val="hybridMultilevel"/>
    <w:tmpl w:val="7E0AC7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2"/>
        <w:szCs w:val="22"/>
      </w:rPr>
    </w:lvl>
    <w:lvl w:ilvl="1" w:tplc="7E0041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12"/>
  </w:num>
  <w:num w:numId="5">
    <w:abstractNumId w:val="19"/>
  </w:num>
  <w:num w:numId="6">
    <w:abstractNumId w:val="8"/>
  </w:num>
  <w:num w:numId="7">
    <w:abstractNumId w:val="3"/>
  </w:num>
  <w:num w:numId="8">
    <w:abstractNumId w:val="15"/>
  </w:num>
  <w:num w:numId="9">
    <w:abstractNumId w:val="4"/>
  </w:num>
  <w:num w:numId="10">
    <w:abstractNumId w:val="0"/>
  </w:num>
  <w:num w:numId="11">
    <w:abstractNumId w:val="2"/>
  </w:num>
  <w:num w:numId="12">
    <w:abstractNumId w:val="16"/>
  </w:num>
  <w:num w:numId="13">
    <w:abstractNumId w:val="6"/>
  </w:num>
  <w:num w:numId="14">
    <w:abstractNumId w:val="1"/>
  </w:num>
  <w:num w:numId="15">
    <w:abstractNumId w:val="5"/>
  </w:num>
  <w:num w:numId="16">
    <w:abstractNumId w:val="13"/>
  </w:num>
  <w:num w:numId="17">
    <w:abstractNumId w:val="11"/>
  </w:num>
  <w:num w:numId="18">
    <w:abstractNumId w:val="7"/>
  </w:num>
  <w:num w:numId="19">
    <w:abstractNumId w:val="10"/>
  </w:num>
  <w:num w:numId="20">
    <w:abstractNumId w:val="9"/>
  </w:num>
  <w:num w:numId="21">
    <w:abstractNumId w:val="14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E2A"/>
    <w:rsid w:val="000061C3"/>
    <w:rsid w:val="000069D2"/>
    <w:rsid w:val="0001276C"/>
    <w:rsid w:val="00020F9F"/>
    <w:rsid w:val="000257F2"/>
    <w:rsid w:val="00041F97"/>
    <w:rsid w:val="00044821"/>
    <w:rsid w:val="00045051"/>
    <w:rsid w:val="000540D4"/>
    <w:rsid w:val="00055773"/>
    <w:rsid w:val="00063CEB"/>
    <w:rsid w:val="00072FAD"/>
    <w:rsid w:val="000735E0"/>
    <w:rsid w:val="00076175"/>
    <w:rsid w:val="0008374A"/>
    <w:rsid w:val="00095E13"/>
    <w:rsid w:val="000A150B"/>
    <w:rsid w:val="000A39D7"/>
    <w:rsid w:val="000C1C44"/>
    <w:rsid w:val="000C2DCE"/>
    <w:rsid w:val="000C72D2"/>
    <w:rsid w:val="000E2AA6"/>
    <w:rsid w:val="000E399B"/>
    <w:rsid w:val="000F567A"/>
    <w:rsid w:val="001107B6"/>
    <w:rsid w:val="00124EA9"/>
    <w:rsid w:val="00132FB8"/>
    <w:rsid w:val="00152BA1"/>
    <w:rsid w:val="001864F2"/>
    <w:rsid w:val="001A0262"/>
    <w:rsid w:val="001B3439"/>
    <w:rsid w:val="001B47BD"/>
    <w:rsid w:val="001C506D"/>
    <w:rsid w:val="001E310F"/>
    <w:rsid w:val="001E37F8"/>
    <w:rsid w:val="001E55EF"/>
    <w:rsid w:val="001F038F"/>
    <w:rsid w:val="001F65B7"/>
    <w:rsid w:val="00202F30"/>
    <w:rsid w:val="00215DE4"/>
    <w:rsid w:val="00233AE7"/>
    <w:rsid w:val="00234907"/>
    <w:rsid w:val="002349C3"/>
    <w:rsid w:val="00253A68"/>
    <w:rsid w:val="00255A72"/>
    <w:rsid w:val="002562AF"/>
    <w:rsid w:val="0025732A"/>
    <w:rsid w:val="00260A46"/>
    <w:rsid w:val="002649BF"/>
    <w:rsid w:val="00264C67"/>
    <w:rsid w:val="0027063E"/>
    <w:rsid w:val="0027288C"/>
    <w:rsid w:val="002737D8"/>
    <w:rsid w:val="002747B9"/>
    <w:rsid w:val="00285FD3"/>
    <w:rsid w:val="0029425B"/>
    <w:rsid w:val="00295290"/>
    <w:rsid w:val="002A361B"/>
    <w:rsid w:val="002A72F1"/>
    <w:rsid w:val="002C4538"/>
    <w:rsid w:val="002E16AD"/>
    <w:rsid w:val="002E2039"/>
    <w:rsid w:val="002E6463"/>
    <w:rsid w:val="002E6DB2"/>
    <w:rsid w:val="002F2930"/>
    <w:rsid w:val="00324B07"/>
    <w:rsid w:val="00327E46"/>
    <w:rsid w:val="003450E9"/>
    <w:rsid w:val="00345C4B"/>
    <w:rsid w:val="00363707"/>
    <w:rsid w:val="00371055"/>
    <w:rsid w:val="0039633B"/>
    <w:rsid w:val="003B007E"/>
    <w:rsid w:val="003B52A3"/>
    <w:rsid w:val="003E160F"/>
    <w:rsid w:val="003F1BD7"/>
    <w:rsid w:val="003F1EEC"/>
    <w:rsid w:val="003F6C1E"/>
    <w:rsid w:val="004218B8"/>
    <w:rsid w:val="00426A52"/>
    <w:rsid w:val="004344FF"/>
    <w:rsid w:val="00447392"/>
    <w:rsid w:val="00457C15"/>
    <w:rsid w:val="00464C7D"/>
    <w:rsid w:val="00470651"/>
    <w:rsid w:val="004770A3"/>
    <w:rsid w:val="004878A6"/>
    <w:rsid w:val="004902CE"/>
    <w:rsid w:val="004A1949"/>
    <w:rsid w:val="004A268B"/>
    <w:rsid w:val="004C016D"/>
    <w:rsid w:val="004C51A8"/>
    <w:rsid w:val="004D2D84"/>
    <w:rsid w:val="004D4F3D"/>
    <w:rsid w:val="004D7E8B"/>
    <w:rsid w:val="004D7F37"/>
    <w:rsid w:val="004E6570"/>
    <w:rsid w:val="004F12AA"/>
    <w:rsid w:val="005132BC"/>
    <w:rsid w:val="00515795"/>
    <w:rsid w:val="00516645"/>
    <w:rsid w:val="0051667F"/>
    <w:rsid w:val="00521CB2"/>
    <w:rsid w:val="005255DA"/>
    <w:rsid w:val="00532C1E"/>
    <w:rsid w:val="00542AAB"/>
    <w:rsid w:val="00550068"/>
    <w:rsid w:val="0057244A"/>
    <w:rsid w:val="005752E9"/>
    <w:rsid w:val="00582B1A"/>
    <w:rsid w:val="00591B23"/>
    <w:rsid w:val="005935A4"/>
    <w:rsid w:val="005A03CA"/>
    <w:rsid w:val="005A281F"/>
    <w:rsid w:val="005A3AA6"/>
    <w:rsid w:val="005B396C"/>
    <w:rsid w:val="005B5BF1"/>
    <w:rsid w:val="005B667C"/>
    <w:rsid w:val="005C1A66"/>
    <w:rsid w:val="005C368F"/>
    <w:rsid w:val="005D1397"/>
    <w:rsid w:val="005E339B"/>
    <w:rsid w:val="005E4B24"/>
    <w:rsid w:val="005E6A3B"/>
    <w:rsid w:val="005F31C7"/>
    <w:rsid w:val="005F72DA"/>
    <w:rsid w:val="00601831"/>
    <w:rsid w:val="00601957"/>
    <w:rsid w:val="0060393D"/>
    <w:rsid w:val="006055E2"/>
    <w:rsid w:val="0062043B"/>
    <w:rsid w:val="006335E8"/>
    <w:rsid w:val="00641C06"/>
    <w:rsid w:val="00652227"/>
    <w:rsid w:val="00667BA7"/>
    <w:rsid w:val="00672E28"/>
    <w:rsid w:val="00674258"/>
    <w:rsid w:val="00675AE0"/>
    <w:rsid w:val="0068103B"/>
    <w:rsid w:val="0068654F"/>
    <w:rsid w:val="006B3B68"/>
    <w:rsid w:val="006C0B8F"/>
    <w:rsid w:val="006C18AB"/>
    <w:rsid w:val="006D4091"/>
    <w:rsid w:val="006E14C6"/>
    <w:rsid w:val="007213DE"/>
    <w:rsid w:val="00722D22"/>
    <w:rsid w:val="00730086"/>
    <w:rsid w:val="007337B3"/>
    <w:rsid w:val="00734EDF"/>
    <w:rsid w:val="007419DC"/>
    <w:rsid w:val="00744238"/>
    <w:rsid w:val="0074527D"/>
    <w:rsid w:val="0076697C"/>
    <w:rsid w:val="007802C8"/>
    <w:rsid w:val="007B383D"/>
    <w:rsid w:val="007B3BA8"/>
    <w:rsid w:val="007D3704"/>
    <w:rsid w:val="007E51EE"/>
    <w:rsid w:val="007E65A7"/>
    <w:rsid w:val="007F3176"/>
    <w:rsid w:val="007F46F4"/>
    <w:rsid w:val="007F52BF"/>
    <w:rsid w:val="00803FB4"/>
    <w:rsid w:val="0080720E"/>
    <w:rsid w:val="008140DD"/>
    <w:rsid w:val="0081512F"/>
    <w:rsid w:val="00823990"/>
    <w:rsid w:val="00833DCB"/>
    <w:rsid w:val="008400F2"/>
    <w:rsid w:val="00840A38"/>
    <w:rsid w:val="00843D6F"/>
    <w:rsid w:val="00870149"/>
    <w:rsid w:val="00876260"/>
    <w:rsid w:val="0088112B"/>
    <w:rsid w:val="0089629D"/>
    <w:rsid w:val="008A06F4"/>
    <w:rsid w:val="008A376F"/>
    <w:rsid w:val="008C71D0"/>
    <w:rsid w:val="008D3B45"/>
    <w:rsid w:val="008D41B8"/>
    <w:rsid w:val="008D4790"/>
    <w:rsid w:val="008D4BC9"/>
    <w:rsid w:val="008F4B43"/>
    <w:rsid w:val="008F776A"/>
    <w:rsid w:val="00914DEE"/>
    <w:rsid w:val="00915535"/>
    <w:rsid w:val="0092392F"/>
    <w:rsid w:val="00926CDC"/>
    <w:rsid w:val="00933D47"/>
    <w:rsid w:val="00967498"/>
    <w:rsid w:val="00973B14"/>
    <w:rsid w:val="00986934"/>
    <w:rsid w:val="00990820"/>
    <w:rsid w:val="009A3191"/>
    <w:rsid w:val="009A4C5E"/>
    <w:rsid w:val="009B1706"/>
    <w:rsid w:val="009B7078"/>
    <w:rsid w:val="009D5D00"/>
    <w:rsid w:val="009D6C2D"/>
    <w:rsid w:val="009F0E0C"/>
    <w:rsid w:val="009F24FA"/>
    <w:rsid w:val="009F7693"/>
    <w:rsid w:val="00A01294"/>
    <w:rsid w:val="00A216CA"/>
    <w:rsid w:val="00A22CBF"/>
    <w:rsid w:val="00A2696A"/>
    <w:rsid w:val="00A36FCA"/>
    <w:rsid w:val="00A42F82"/>
    <w:rsid w:val="00A56BC8"/>
    <w:rsid w:val="00A57915"/>
    <w:rsid w:val="00A66433"/>
    <w:rsid w:val="00A73E3F"/>
    <w:rsid w:val="00A87FC1"/>
    <w:rsid w:val="00A915AB"/>
    <w:rsid w:val="00AA617E"/>
    <w:rsid w:val="00AA7929"/>
    <w:rsid w:val="00AB5334"/>
    <w:rsid w:val="00AB60B7"/>
    <w:rsid w:val="00AC7C59"/>
    <w:rsid w:val="00AD36A5"/>
    <w:rsid w:val="00AE3257"/>
    <w:rsid w:val="00AF7298"/>
    <w:rsid w:val="00B007ED"/>
    <w:rsid w:val="00B0128C"/>
    <w:rsid w:val="00B013EB"/>
    <w:rsid w:val="00B026DE"/>
    <w:rsid w:val="00B04A20"/>
    <w:rsid w:val="00B14CDB"/>
    <w:rsid w:val="00B15D38"/>
    <w:rsid w:val="00B16CC2"/>
    <w:rsid w:val="00B206A5"/>
    <w:rsid w:val="00B2255C"/>
    <w:rsid w:val="00B23DC4"/>
    <w:rsid w:val="00B27AFE"/>
    <w:rsid w:val="00B36058"/>
    <w:rsid w:val="00B47774"/>
    <w:rsid w:val="00B50115"/>
    <w:rsid w:val="00B50BFD"/>
    <w:rsid w:val="00B64247"/>
    <w:rsid w:val="00B7262B"/>
    <w:rsid w:val="00B81740"/>
    <w:rsid w:val="00B82700"/>
    <w:rsid w:val="00B83FFE"/>
    <w:rsid w:val="00B902C0"/>
    <w:rsid w:val="00BA4ACA"/>
    <w:rsid w:val="00BB5C4C"/>
    <w:rsid w:val="00BC3955"/>
    <w:rsid w:val="00BC5D37"/>
    <w:rsid w:val="00BD418F"/>
    <w:rsid w:val="00BD7146"/>
    <w:rsid w:val="00BF020B"/>
    <w:rsid w:val="00C141D6"/>
    <w:rsid w:val="00C20E57"/>
    <w:rsid w:val="00C224B8"/>
    <w:rsid w:val="00C305B7"/>
    <w:rsid w:val="00C33C41"/>
    <w:rsid w:val="00C4315A"/>
    <w:rsid w:val="00C53DAB"/>
    <w:rsid w:val="00C62478"/>
    <w:rsid w:val="00C71FD3"/>
    <w:rsid w:val="00C75834"/>
    <w:rsid w:val="00C77CD3"/>
    <w:rsid w:val="00C903EC"/>
    <w:rsid w:val="00CA6181"/>
    <w:rsid w:val="00CB45C5"/>
    <w:rsid w:val="00CB66C1"/>
    <w:rsid w:val="00CB7468"/>
    <w:rsid w:val="00CD0532"/>
    <w:rsid w:val="00CD292D"/>
    <w:rsid w:val="00CD34D8"/>
    <w:rsid w:val="00CE1991"/>
    <w:rsid w:val="00CE772B"/>
    <w:rsid w:val="00CF09E5"/>
    <w:rsid w:val="00CF5A96"/>
    <w:rsid w:val="00CF793D"/>
    <w:rsid w:val="00D00438"/>
    <w:rsid w:val="00D02954"/>
    <w:rsid w:val="00D0307A"/>
    <w:rsid w:val="00D03485"/>
    <w:rsid w:val="00D06139"/>
    <w:rsid w:val="00D16A8B"/>
    <w:rsid w:val="00D27535"/>
    <w:rsid w:val="00D30512"/>
    <w:rsid w:val="00D32774"/>
    <w:rsid w:val="00D37201"/>
    <w:rsid w:val="00D42310"/>
    <w:rsid w:val="00D7127C"/>
    <w:rsid w:val="00D7453E"/>
    <w:rsid w:val="00D74930"/>
    <w:rsid w:val="00D81C23"/>
    <w:rsid w:val="00D8757F"/>
    <w:rsid w:val="00D928D2"/>
    <w:rsid w:val="00D9356F"/>
    <w:rsid w:val="00DA0B35"/>
    <w:rsid w:val="00DA218C"/>
    <w:rsid w:val="00DA35F7"/>
    <w:rsid w:val="00DB4D79"/>
    <w:rsid w:val="00DC4203"/>
    <w:rsid w:val="00DE1AAA"/>
    <w:rsid w:val="00DE2085"/>
    <w:rsid w:val="00DE6787"/>
    <w:rsid w:val="00E01AE3"/>
    <w:rsid w:val="00E0613C"/>
    <w:rsid w:val="00E143C5"/>
    <w:rsid w:val="00E34115"/>
    <w:rsid w:val="00E50BA1"/>
    <w:rsid w:val="00E52963"/>
    <w:rsid w:val="00E56103"/>
    <w:rsid w:val="00E57279"/>
    <w:rsid w:val="00E676FF"/>
    <w:rsid w:val="00EA30AA"/>
    <w:rsid w:val="00EA42DF"/>
    <w:rsid w:val="00EA44CE"/>
    <w:rsid w:val="00EB30F6"/>
    <w:rsid w:val="00EB6B72"/>
    <w:rsid w:val="00EC40B4"/>
    <w:rsid w:val="00ED065B"/>
    <w:rsid w:val="00EE33DA"/>
    <w:rsid w:val="00EF2F8F"/>
    <w:rsid w:val="00EF6E3A"/>
    <w:rsid w:val="00F02D6F"/>
    <w:rsid w:val="00F02F6A"/>
    <w:rsid w:val="00F07944"/>
    <w:rsid w:val="00F10A2E"/>
    <w:rsid w:val="00F117E8"/>
    <w:rsid w:val="00F26BD3"/>
    <w:rsid w:val="00F27016"/>
    <w:rsid w:val="00F27BDA"/>
    <w:rsid w:val="00F40F12"/>
    <w:rsid w:val="00F41108"/>
    <w:rsid w:val="00F42704"/>
    <w:rsid w:val="00F42E2A"/>
    <w:rsid w:val="00F65B96"/>
    <w:rsid w:val="00F663A6"/>
    <w:rsid w:val="00F66C3B"/>
    <w:rsid w:val="00F7095F"/>
    <w:rsid w:val="00F72426"/>
    <w:rsid w:val="00F8179F"/>
    <w:rsid w:val="00F950CA"/>
    <w:rsid w:val="00FC6317"/>
    <w:rsid w:val="00FD58A3"/>
    <w:rsid w:val="00FE6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1"/>
    </o:shapelayout>
  </w:shapeDefaults>
  <w:doNotEmbedSmartTags/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5A5D"/>
    <w:rPr>
      <w:sz w:val="24"/>
      <w:szCs w:val="24"/>
      <w:lang w:eastAsia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04285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04285D"/>
    <w:pPr>
      <w:tabs>
        <w:tab w:val="center" w:pos="4536"/>
        <w:tab w:val="right" w:pos="9072"/>
      </w:tabs>
    </w:pPr>
  </w:style>
  <w:style w:type="paragraph" w:customStyle="1" w:styleId="NormalParagraphStyle">
    <w:name w:val="NormalParagraphStyle"/>
    <w:basedOn w:val="Normalny"/>
    <w:rsid w:val="00D85AF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/>
      <w:color w:val="000000"/>
    </w:rPr>
  </w:style>
  <w:style w:type="character" w:styleId="Hipercze">
    <w:name w:val="Hyperlink"/>
    <w:uiPriority w:val="99"/>
    <w:unhideWhenUsed/>
    <w:rsid w:val="00F02D6F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DB4D79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F65B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65B96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F65B96"/>
    <w:rPr>
      <w:lang w:eastAsia="de-D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5B9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65B96"/>
    <w:rPr>
      <w:b/>
      <w:bCs/>
      <w:lang w:eastAsia="de-D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5B9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65B96"/>
    <w:rPr>
      <w:rFonts w:ascii="Tahoma" w:hAnsi="Tahoma" w:cs="Tahoma"/>
      <w:sz w:val="16"/>
      <w:szCs w:val="16"/>
      <w:lang w:eastAsia="de-DE"/>
    </w:rPr>
  </w:style>
  <w:style w:type="paragraph" w:styleId="NormalnyWeb">
    <w:name w:val="Normal (Web)"/>
    <w:basedOn w:val="Normalny"/>
    <w:uiPriority w:val="99"/>
    <w:unhideWhenUsed/>
    <w:rsid w:val="00F65B96"/>
    <w:pPr>
      <w:spacing w:before="100" w:beforeAutospacing="1" w:after="100" w:afterAutospacing="1"/>
    </w:pPr>
    <w:rPr>
      <w:lang w:eastAsia="pl-PL"/>
    </w:rPr>
  </w:style>
  <w:style w:type="character" w:styleId="Pogrubienie">
    <w:name w:val="Strong"/>
    <w:uiPriority w:val="22"/>
    <w:qFormat/>
    <w:rsid w:val="00F65B96"/>
    <w:rPr>
      <w:b/>
      <w:bCs/>
    </w:rPr>
  </w:style>
  <w:style w:type="character" w:customStyle="1" w:styleId="AkapitzlistZnak">
    <w:name w:val="Akapit z listą Znak"/>
    <w:link w:val="Akapitzlist"/>
    <w:uiPriority w:val="34"/>
    <w:rsid w:val="002A361B"/>
    <w:rPr>
      <w:rFonts w:ascii="Calibri" w:eastAsia="Calibri" w:hAnsi="Calibri"/>
      <w:sz w:val="22"/>
      <w:szCs w:val="22"/>
      <w:lang w:eastAsia="en-US"/>
    </w:rPr>
  </w:style>
  <w:style w:type="paragraph" w:customStyle="1" w:styleId="Akapitzlist1">
    <w:name w:val="Akapit z listą1"/>
    <w:basedOn w:val="Normalny"/>
    <w:qFormat/>
    <w:rsid w:val="000540D4"/>
    <w:pPr>
      <w:spacing w:after="200" w:line="276" w:lineRule="auto"/>
      <w:ind w:left="720"/>
      <w:contextualSpacing/>
    </w:pPr>
    <w:rPr>
      <w:rFonts w:ascii="Arial" w:eastAsia="Calibri" w:hAnsi="Arial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5A5D"/>
    <w:rPr>
      <w:sz w:val="24"/>
      <w:szCs w:val="24"/>
      <w:lang w:eastAsia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04285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04285D"/>
    <w:pPr>
      <w:tabs>
        <w:tab w:val="center" w:pos="4536"/>
        <w:tab w:val="right" w:pos="9072"/>
      </w:tabs>
    </w:pPr>
  </w:style>
  <w:style w:type="paragraph" w:customStyle="1" w:styleId="NormalParagraphStyle">
    <w:name w:val="NormalParagraphStyle"/>
    <w:basedOn w:val="Normalny"/>
    <w:rsid w:val="00D85AF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/>
      <w:color w:val="000000"/>
    </w:rPr>
  </w:style>
  <w:style w:type="character" w:styleId="Hipercze">
    <w:name w:val="Hyperlink"/>
    <w:uiPriority w:val="99"/>
    <w:unhideWhenUsed/>
    <w:rsid w:val="00F02D6F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DB4D79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F65B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65B96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F65B96"/>
    <w:rPr>
      <w:lang w:eastAsia="de-D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5B9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65B96"/>
    <w:rPr>
      <w:b/>
      <w:bCs/>
      <w:lang w:eastAsia="de-D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5B9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65B96"/>
    <w:rPr>
      <w:rFonts w:ascii="Tahoma" w:hAnsi="Tahoma" w:cs="Tahoma"/>
      <w:sz w:val="16"/>
      <w:szCs w:val="16"/>
      <w:lang w:eastAsia="de-DE"/>
    </w:rPr>
  </w:style>
  <w:style w:type="paragraph" w:styleId="NormalnyWeb">
    <w:name w:val="Normal (Web)"/>
    <w:basedOn w:val="Normalny"/>
    <w:uiPriority w:val="99"/>
    <w:unhideWhenUsed/>
    <w:rsid w:val="00F65B96"/>
    <w:pPr>
      <w:spacing w:before="100" w:beforeAutospacing="1" w:after="100" w:afterAutospacing="1"/>
    </w:pPr>
    <w:rPr>
      <w:lang w:eastAsia="pl-PL"/>
    </w:rPr>
  </w:style>
  <w:style w:type="character" w:styleId="Pogrubienie">
    <w:name w:val="Strong"/>
    <w:uiPriority w:val="22"/>
    <w:qFormat/>
    <w:rsid w:val="00F65B96"/>
    <w:rPr>
      <w:b/>
      <w:bCs/>
    </w:rPr>
  </w:style>
  <w:style w:type="character" w:customStyle="1" w:styleId="AkapitzlistZnak">
    <w:name w:val="Akapit z listą Znak"/>
    <w:link w:val="Akapitzlist"/>
    <w:uiPriority w:val="34"/>
    <w:rsid w:val="002A361B"/>
    <w:rPr>
      <w:rFonts w:ascii="Calibri" w:eastAsia="Calibri" w:hAnsi="Calibri"/>
      <w:sz w:val="22"/>
      <w:szCs w:val="22"/>
      <w:lang w:eastAsia="en-US"/>
    </w:rPr>
  </w:style>
  <w:style w:type="paragraph" w:customStyle="1" w:styleId="Akapitzlist1">
    <w:name w:val="Akapit z listą1"/>
    <w:basedOn w:val="Normalny"/>
    <w:qFormat/>
    <w:rsid w:val="000540D4"/>
    <w:pPr>
      <w:spacing w:after="200" w:line="276" w:lineRule="auto"/>
      <w:ind w:left="720"/>
      <w:contextualSpacing/>
    </w:pPr>
    <w:rPr>
      <w:rFonts w:ascii="Arial" w:eastAsia="Calibri" w:hAnsi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93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18" Type="http://schemas.openxmlformats.org/officeDocument/2006/relationships/oleObject" Target="embeddings/Microsoft_Word_97_-_2003_Document2.doc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package" Target="embeddings/Microsoft_Word_Document2.docx"/><Relationship Id="rId17" Type="http://schemas.openxmlformats.org/officeDocument/2006/relationships/image" Target="media/image5.emf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Microsoft_Word_97_-_2003_Document1.doc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24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image" Target="media/image4.emf"/><Relationship Id="rId23" Type="http://schemas.openxmlformats.org/officeDocument/2006/relationships/header" Target="header3.xml"/><Relationship Id="rId10" Type="http://schemas.openxmlformats.org/officeDocument/2006/relationships/package" Target="embeddings/Microsoft_Word_Document1.docx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package" Target="embeddings/Microsoft_Word_Document3.docx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jpeg"/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kronospan\isobocko\My%20Documents\1.1.2%20POIR_DEMONSTRATOR\DEMONSTRATOR_RUDAWA\ZAPYTANIA%20OFERTOWE\20161019_1.1.2POIR_Rudawa_Zapytanie%20ofertowe_po%20uwagach%20Biura%20Prawneg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D4A05E-2683-4E81-ADAD-0333F78EB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20161019_1.1.2POIR_Rudawa_Zapytanie ofertowe_po uwagach Biura Prawnego.dot</Template>
  <TotalTime>13</TotalTime>
  <Pages>6</Pages>
  <Words>1599</Words>
  <Characters>9598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Kronospan GmbH</Company>
  <LinksUpToDate>false</LinksUpToDate>
  <CharactersWithSpaces>11175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Sobocko, Izabela</dc:creator>
  <cp:lastModifiedBy>Oszajca, Iwona</cp:lastModifiedBy>
  <cp:revision>5</cp:revision>
  <cp:lastPrinted>2018-03-07T12:06:00Z</cp:lastPrinted>
  <dcterms:created xsi:type="dcterms:W3CDTF">2018-07-19T09:27:00Z</dcterms:created>
  <dcterms:modified xsi:type="dcterms:W3CDTF">2018-07-19T12:19:00Z</dcterms:modified>
</cp:coreProperties>
</file>